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083BAF">
        <w:rPr>
          <w:rFonts w:ascii="Times New Roman" w:eastAsia="Calibri" w:hAnsi="Times New Roman"/>
          <w:b/>
          <w:sz w:val="24"/>
          <w:szCs w:val="24"/>
          <w:lang w:val="en-US"/>
        </w:rPr>
        <w:t>4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292FCA">
        <w:rPr>
          <w:rFonts w:ascii="Times New Roman" w:eastAsia="Calibri" w:hAnsi="Times New Roman"/>
          <w:b/>
          <w:sz w:val="24"/>
          <w:szCs w:val="24"/>
        </w:rPr>
        <w:t>0</w:t>
      </w:r>
      <w:r w:rsidR="00083BAF">
        <w:rPr>
          <w:rFonts w:ascii="Times New Roman" w:eastAsia="Calibri" w:hAnsi="Times New Roman"/>
          <w:b/>
          <w:sz w:val="24"/>
          <w:szCs w:val="24"/>
          <w:lang w:val="en-US"/>
        </w:rPr>
        <w:t>9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292FCA">
        <w:rPr>
          <w:rFonts w:ascii="Times New Roman" w:eastAsia="Calibri" w:hAnsi="Times New Roman"/>
          <w:sz w:val="24"/>
          <w:szCs w:val="24"/>
        </w:rPr>
        <w:t>0</w:t>
      </w:r>
      <w:r w:rsidR="00083BAF">
        <w:rPr>
          <w:rFonts w:ascii="Times New Roman" w:eastAsia="Calibri" w:hAnsi="Times New Roman"/>
          <w:sz w:val="24"/>
          <w:szCs w:val="24"/>
          <w:lang w:val="en-US"/>
        </w:rPr>
        <w:t>9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3C1DCB">
        <w:rPr>
          <w:rFonts w:ascii="Times New Roman" w:eastAsia="Calibri" w:hAnsi="Times New Roman"/>
          <w:sz w:val="24"/>
          <w:szCs w:val="24"/>
          <w:lang w:val="en-US"/>
        </w:rPr>
        <w:t xml:space="preserve">0 </w:t>
      </w:r>
      <w:r>
        <w:rPr>
          <w:rFonts w:ascii="Times New Roman" w:eastAsia="Calibri" w:hAnsi="Times New Roman"/>
          <w:sz w:val="24"/>
          <w:szCs w:val="24"/>
        </w:rPr>
        <w:t xml:space="preserve">членове на комисията. 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083BAF" w:rsidRDefault="00083BAF" w:rsidP="00083BAF">
      <w:pPr>
        <w:pStyle w:val="ac"/>
        <w:numPr>
          <w:ilvl w:val="0"/>
          <w:numId w:val="40"/>
        </w:numPr>
        <w:jc w:val="both"/>
      </w:pPr>
      <w:r w:rsidRPr="00500AED">
        <w:t xml:space="preserve">Извършване замяна </w:t>
      </w:r>
      <w:r>
        <w:t>в състав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коалиция „ДЕМОКРАТИЧНА БЪЛГАРИЯ –ОБЕДИНЕНИЕ“  </w:t>
      </w:r>
      <w:r w:rsidRPr="00500AED">
        <w:rPr>
          <w:lang w:val="en-US"/>
        </w:rPr>
        <w:t xml:space="preserve"> </w:t>
      </w:r>
      <w:r w:rsidRPr="00500AED">
        <w:t>в изборите за общински съветници и кметове на 27.10.2019 г.</w:t>
      </w:r>
    </w:p>
    <w:p w:rsidR="00BD2A11" w:rsidRDefault="00BD2A11" w:rsidP="00BD2A11">
      <w:pPr>
        <w:pStyle w:val="ac"/>
        <w:numPr>
          <w:ilvl w:val="0"/>
          <w:numId w:val="40"/>
        </w:numPr>
        <w:jc w:val="both"/>
      </w:pPr>
      <w:r w:rsidRPr="00BD2A11">
        <w:t>Определяне на двама членове от състава на ОИК за получаване на хартиените бюлетини и подписване на приемо-предавателен протокол за гласуване в изборите за общински съветници и кметове на 27.10.2019г.</w:t>
      </w:r>
    </w:p>
    <w:p w:rsidR="00BD2A11" w:rsidRDefault="00BD2A11" w:rsidP="00BD2A11">
      <w:pPr>
        <w:pStyle w:val="ac"/>
        <w:numPr>
          <w:ilvl w:val="0"/>
          <w:numId w:val="40"/>
        </w:numPr>
        <w:jc w:val="both"/>
      </w:pPr>
      <w:r w:rsidRPr="00BD2A11">
        <w:t>Определяне на  избирателна секция на територията на община Пещера за гласуване на избиратели с увредено зрение или със затруднения в предвижването  в изборите за общински съветници и кметове на 27.10.2019г.</w:t>
      </w:r>
    </w:p>
    <w:p w:rsidR="00BD2A11" w:rsidRPr="00500AED" w:rsidRDefault="00D4674D" w:rsidP="00D4674D">
      <w:pPr>
        <w:pStyle w:val="ac"/>
        <w:numPr>
          <w:ilvl w:val="0"/>
          <w:numId w:val="40"/>
        </w:numPr>
        <w:jc w:val="both"/>
      </w:pPr>
      <w:r w:rsidRPr="00D4674D">
        <w:t>Публикуване на интернет страницата на ОИК- Пещера на одобрени предпечатни образци на бюлетините за гласуване в изборите за общински съветници и кметове на 27.10.2019г.</w:t>
      </w:r>
    </w:p>
    <w:p w:rsidR="00292FCA" w:rsidRPr="00292FCA" w:rsidRDefault="00292FCA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3C1D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3C1DCB" w:rsidRDefault="003C1D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3C1DCB" w:rsidRDefault="003C1D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3C1DCB" w:rsidRDefault="003C1D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3C1DCB">
        <w:rPr>
          <w:rFonts w:ascii="Times New Roman" w:eastAsia="Calibri" w:hAnsi="Times New Roman"/>
          <w:sz w:val="24"/>
          <w:szCs w:val="24"/>
          <w:lang w:val="en-US"/>
        </w:rPr>
        <w:t>0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D2A11" w:rsidRDefault="00BD2A11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D2A11" w:rsidRDefault="00BD2A11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D2A11" w:rsidRDefault="00BD2A11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B180B" w:rsidRP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50B2A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750B2A" w:rsidRPr="00750B2A" w:rsidRDefault="005B180B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083BAF" w:rsidRPr="00083BAF" w:rsidRDefault="005B180B" w:rsidP="00083BAF">
      <w:pPr>
        <w:pStyle w:val="ac"/>
        <w:jc w:val="both"/>
      </w:pPr>
      <w:r w:rsidRPr="00750B2A">
        <w:rPr>
          <w:rFonts w:eastAsia="Calibri"/>
          <w:b/>
        </w:rPr>
        <w:t>Предложен бе проект за решение  относно</w:t>
      </w:r>
      <w:r w:rsidRPr="00750B2A">
        <w:rPr>
          <w:rFonts w:eastAsia="Calibri"/>
        </w:rPr>
        <w:t>:</w:t>
      </w:r>
      <w:r w:rsidRPr="00750B2A">
        <w:t xml:space="preserve"> </w:t>
      </w:r>
      <w:r w:rsidR="00083BAF" w:rsidRPr="00083BAF">
        <w:t>Извършване замяна в състав на СИК на територията на Община Пещера по предложение на</w:t>
      </w:r>
      <w:r w:rsidR="00083BAF" w:rsidRPr="00083BAF">
        <w:rPr>
          <w:lang w:val="en-US"/>
        </w:rPr>
        <w:t xml:space="preserve"> </w:t>
      </w:r>
      <w:r w:rsidR="00083BAF" w:rsidRPr="00083BAF">
        <w:t xml:space="preserve">коалиция „ДЕМОКРАТИЧНА БЪЛГАРИЯ –ОБЕДИНЕНИЕ“  </w:t>
      </w:r>
      <w:r w:rsidR="00083BAF" w:rsidRPr="00083BAF">
        <w:rPr>
          <w:lang w:val="en-US"/>
        </w:rPr>
        <w:t xml:space="preserve"> </w:t>
      </w:r>
      <w:r w:rsidR="00083BAF" w:rsidRPr="00083BAF">
        <w:t>в изборите за общински съветници и кметове на 27.10.2019 г.</w:t>
      </w:r>
    </w:p>
    <w:p w:rsidR="00083BAF" w:rsidRPr="00083BAF" w:rsidRDefault="00083BAF" w:rsidP="00083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3BAF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99/09.10.2019г. от   Пенка Минкова –пълномощник на </w:t>
      </w:r>
      <w:r w:rsidRPr="00083BAF">
        <w:rPr>
          <w:rFonts w:ascii="Times New Roman" w:eastAsiaTheme="minorEastAsia" w:hAnsi="Times New Roman"/>
          <w:sz w:val="24"/>
          <w:szCs w:val="24"/>
        </w:rPr>
        <w:t xml:space="preserve">коалиция „ДЕМОКРАТИЧНА БЪЛГАРИЯ –ОБЕДИНЕНИЕ“ </w:t>
      </w:r>
      <w:r w:rsidRPr="00083BAF">
        <w:rPr>
          <w:rFonts w:ascii="Times New Roman" w:hAnsi="Times New Roman"/>
          <w:sz w:val="24"/>
          <w:szCs w:val="24"/>
        </w:rPr>
        <w:t>относно извършване на замяна в СИК №132100009 на територията на Община Пещера</w:t>
      </w:r>
      <w:r w:rsidRPr="00083B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BAF">
        <w:rPr>
          <w:rFonts w:ascii="Times New Roman" w:hAnsi="Times New Roman"/>
          <w:sz w:val="24"/>
          <w:szCs w:val="24"/>
        </w:rPr>
        <w:t>на мястото на  член  Костадин Георгиев Рилски да бъде вписана резервния член  Веска Спасова Диманина.</w:t>
      </w:r>
    </w:p>
    <w:p w:rsidR="00083BAF" w:rsidRPr="00083BAF" w:rsidRDefault="00083BAF" w:rsidP="00083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3BAF">
        <w:rPr>
          <w:rFonts w:ascii="Times New Roman" w:hAnsi="Times New Roman"/>
          <w:sz w:val="24"/>
          <w:szCs w:val="24"/>
        </w:rPr>
        <w:t>Към  предложението е приложено заявление  за освобождаване от лицето.</w:t>
      </w:r>
    </w:p>
    <w:p w:rsidR="00083BAF" w:rsidRPr="00083BAF" w:rsidRDefault="00083BAF" w:rsidP="00083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3BAF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083BAF" w:rsidRPr="00083BAF" w:rsidRDefault="00083BAF" w:rsidP="00083B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83BAF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210" w:tblpY="25"/>
        <w:tblOverlap w:val="never"/>
        <w:tblW w:w="5545" w:type="dxa"/>
        <w:tblInd w:w="1416" w:type="dxa"/>
        <w:tblLook w:val="04A0" w:firstRow="1" w:lastRow="0" w:firstColumn="1" w:lastColumn="0" w:noHBand="0" w:noVBand="1"/>
      </w:tblPr>
      <w:tblGrid>
        <w:gridCol w:w="1296"/>
        <w:gridCol w:w="1250"/>
        <w:gridCol w:w="1586"/>
        <w:gridCol w:w="1413"/>
      </w:tblGrid>
      <w:tr w:rsidR="003C0D19" w:rsidRPr="00083BAF" w:rsidTr="003C0D19">
        <w:tc>
          <w:tcPr>
            <w:tcW w:w="1296" w:type="dxa"/>
          </w:tcPr>
          <w:p w:rsidR="003C0D19" w:rsidRPr="00083BAF" w:rsidRDefault="003C0D19" w:rsidP="0008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50" w:type="dxa"/>
          </w:tcPr>
          <w:p w:rsidR="003C0D19" w:rsidRPr="00083BAF" w:rsidRDefault="003C0D19" w:rsidP="0008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3C0D19" w:rsidRPr="00083BAF" w:rsidRDefault="003C0D19" w:rsidP="0008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413" w:type="dxa"/>
          </w:tcPr>
          <w:p w:rsidR="003C0D19" w:rsidRPr="00083BAF" w:rsidRDefault="003C0D19" w:rsidP="0008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3C0D19" w:rsidRPr="00083BAF" w:rsidTr="003C0D19">
        <w:trPr>
          <w:trHeight w:val="699"/>
        </w:trPr>
        <w:tc>
          <w:tcPr>
            <w:tcW w:w="1296" w:type="dxa"/>
          </w:tcPr>
          <w:p w:rsidR="003C0D19" w:rsidRPr="00083BAF" w:rsidRDefault="003C0D19" w:rsidP="00083BAF">
            <w:pPr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132100009</w:t>
            </w:r>
          </w:p>
        </w:tc>
        <w:tc>
          <w:tcPr>
            <w:tcW w:w="1250" w:type="dxa"/>
          </w:tcPr>
          <w:p w:rsidR="003C0D19" w:rsidRPr="00083BAF" w:rsidRDefault="003C0D19" w:rsidP="00083BAF">
            <w:pPr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3C0D19" w:rsidRPr="00083BAF" w:rsidRDefault="003C0D19" w:rsidP="00083BAF">
            <w:pPr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Костадин</w:t>
            </w:r>
          </w:p>
          <w:p w:rsidR="003C0D19" w:rsidRPr="00083BAF" w:rsidRDefault="003C0D19" w:rsidP="00083BAF">
            <w:pPr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Георгиев Рилски</w:t>
            </w:r>
          </w:p>
        </w:tc>
        <w:tc>
          <w:tcPr>
            <w:tcW w:w="1413" w:type="dxa"/>
          </w:tcPr>
          <w:p w:rsidR="003C0D19" w:rsidRPr="00083BAF" w:rsidRDefault="003C0D19" w:rsidP="00083BAF">
            <w:pPr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 xml:space="preserve"> Веска</w:t>
            </w:r>
          </w:p>
          <w:p w:rsidR="003C0D19" w:rsidRPr="00083BAF" w:rsidRDefault="003C0D19" w:rsidP="00083BAF">
            <w:pPr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 xml:space="preserve">Спасова </w:t>
            </w:r>
          </w:p>
          <w:p w:rsidR="003C0D19" w:rsidRPr="00083BAF" w:rsidRDefault="003C0D19" w:rsidP="00083BAF">
            <w:pPr>
              <w:rPr>
                <w:rFonts w:ascii="Times New Roman" w:hAnsi="Times New Roman"/>
                <w:sz w:val="24"/>
                <w:szCs w:val="24"/>
              </w:rPr>
            </w:pPr>
            <w:r w:rsidRPr="00083BAF">
              <w:rPr>
                <w:rFonts w:ascii="Times New Roman" w:hAnsi="Times New Roman"/>
                <w:sz w:val="24"/>
                <w:szCs w:val="24"/>
              </w:rPr>
              <w:t>Диманина</w:t>
            </w:r>
          </w:p>
        </w:tc>
      </w:tr>
    </w:tbl>
    <w:p w:rsidR="00083BAF" w:rsidRPr="00083BAF" w:rsidRDefault="00083BAF" w:rsidP="00083B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083BAF" w:rsidRPr="00083BAF" w:rsidTr="001E1888">
        <w:trPr>
          <w:tblCellSpacing w:w="15" w:type="dxa"/>
        </w:trPr>
        <w:tc>
          <w:tcPr>
            <w:tcW w:w="8945" w:type="dxa"/>
            <w:vAlign w:val="center"/>
          </w:tcPr>
          <w:p w:rsidR="00083BAF" w:rsidRPr="00083BAF" w:rsidRDefault="00083BAF" w:rsidP="00083B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083BAF" w:rsidRPr="00083BAF" w:rsidRDefault="00083BAF" w:rsidP="00083B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083BAF" w:rsidRPr="00083BAF" w:rsidRDefault="00083BAF" w:rsidP="00083B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BAF" w:rsidRPr="00083BAF" w:rsidRDefault="00083BAF" w:rsidP="00083BA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83BAF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 удостоверение.</w:t>
      </w:r>
    </w:p>
    <w:p w:rsidR="00083BAF" w:rsidRPr="00083BAF" w:rsidRDefault="00083BAF" w:rsidP="00083BA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83BAF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C49E9" w:rsidRPr="00CC49E9" w:rsidRDefault="00083BAF" w:rsidP="00083BA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83BAF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B180B" w:rsidRPr="00292FCA" w:rsidRDefault="005B180B" w:rsidP="00CC49E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3C1DCB" w:rsidRDefault="003C1DC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083BAF" w:rsidRDefault="00083BAF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3C1DCB" w:rsidRDefault="003C1DC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3C1DCB" w:rsidRDefault="003C1DC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B180B" w:rsidRDefault="00816FEB" w:rsidP="005B18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 w:rsidR="003C1DC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5B180B">
        <w:rPr>
          <w:rFonts w:ascii="Times New Roman" w:eastAsia="Calibri" w:hAnsi="Times New Roman"/>
          <w:sz w:val="24"/>
          <w:szCs w:val="24"/>
        </w:rPr>
        <w:t xml:space="preserve"> Гласа </w:t>
      </w:r>
      <w:r w:rsidR="003C0D19">
        <w:rPr>
          <w:rFonts w:ascii="Times New Roman" w:eastAsia="Calibri" w:hAnsi="Times New Roman"/>
          <w:sz w:val="24"/>
          <w:szCs w:val="24"/>
        </w:rPr>
        <w:t>„ЗА“  и става Решение № 9</w:t>
      </w:r>
      <w:r w:rsidR="003C0D19">
        <w:rPr>
          <w:rFonts w:ascii="Times New Roman" w:eastAsia="Calibri" w:hAnsi="Times New Roman"/>
          <w:sz w:val="24"/>
          <w:szCs w:val="24"/>
          <w:lang w:val="en-US"/>
        </w:rPr>
        <w:t>8</w:t>
      </w:r>
      <w:r w:rsidR="00292FCA">
        <w:rPr>
          <w:rFonts w:ascii="Times New Roman" w:eastAsia="Calibri" w:hAnsi="Times New Roman"/>
          <w:sz w:val="24"/>
          <w:szCs w:val="24"/>
        </w:rPr>
        <w:t xml:space="preserve"> - МИ от  0</w:t>
      </w:r>
      <w:r w:rsidR="003C0D19">
        <w:rPr>
          <w:rFonts w:ascii="Times New Roman" w:eastAsia="Calibri" w:hAnsi="Times New Roman"/>
          <w:sz w:val="24"/>
          <w:szCs w:val="24"/>
          <w:lang w:val="en-US"/>
        </w:rPr>
        <w:t>9</w:t>
      </w:r>
      <w:r w:rsidR="005B180B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CC49E9" w:rsidRDefault="00CC49E9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BD2A11" w:rsidRDefault="00CC49E9" w:rsidP="00BD2A11">
      <w:pPr>
        <w:pStyle w:val="ac"/>
        <w:jc w:val="both"/>
      </w:pPr>
      <w:r w:rsidRPr="00750B2A">
        <w:rPr>
          <w:rFonts w:eastAsia="Calibri"/>
          <w:b/>
        </w:rPr>
        <w:t>Предложен бе проект за решение  относно</w:t>
      </w:r>
      <w:r w:rsidRPr="00750B2A">
        <w:rPr>
          <w:rFonts w:eastAsia="Calibri"/>
        </w:rPr>
        <w:t>:</w:t>
      </w:r>
      <w:r w:rsidRPr="00750B2A">
        <w:t xml:space="preserve"> </w:t>
      </w:r>
      <w:r w:rsidR="00BD2A11" w:rsidRPr="00CE655A">
        <w:t>Определяне на двама членове от състава на ОИК за получаване на хартиените</w:t>
      </w:r>
      <w:r w:rsidR="00BD2A11">
        <w:t xml:space="preserve"> бюлетини и подписване на прием</w:t>
      </w:r>
      <w:r w:rsidR="00BD2A11" w:rsidRPr="00CE655A">
        <w:t xml:space="preserve">о-предавателен протокол </w:t>
      </w:r>
      <w:r w:rsidR="00BD2A11">
        <w:t>за гласуване в изборите за общински съветници и кметове на 27.10.2019г.</w:t>
      </w:r>
    </w:p>
    <w:p w:rsidR="00BD2A11" w:rsidRPr="00BD2A11" w:rsidRDefault="00BD2A11" w:rsidP="00BD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A11">
        <w:rPr>
          <w:rFonts w:ascii="Times New Roman" w:hAnsi="Times New Roman"/>
          <w:sz w:val="24"/>
          <w:szCs w:val="24"/>
        </w:rPr>
        <w:t>Във връзка с писмо  изх.№ 249/07.10.2019г. от „ДЕМАКС“ АД определена за подизпълнител на „Печатница на БНБ „ АД по договор за изпълнение на обществена поръчка за доставка на хартиени бюлетини за гласуване в изборите за общински съветници и кметове на 27.10.2019г. , ОИК-гр. Пещера   </w:t>
      </w:r>
    </w:p>
    <w:p w:rsidR="00BD2A11" w:rsidRPr="00BD2A11" w:rsidRDefault="00BD2A11" w:rsidP="00BD2A1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BD2A11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BD2A11" w:rsidRPr="00BD2A11" w:rsidRDefault="00BD2A11" w:rsidP="00BD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A11">
        <w:rPr>
          <w:rFonts w:ascii="Times New Roman" w:hAnsi="Times New Roman"/>
          <w:sz w:val="24"/>
          <w:szCs w:val="24"/>
        </w:rPr>
        <w:t>Определя  Нина Димитрова Костова и Васко Георгиев Икономов</w:t>
      </w:r>
      <w:r w:rsidRPr="00BD2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2A11">
        <w:rPr>
          <w:rFonts w:ascii="Times New Roman" w:hAnsi="Times New Roman"/>
          <w:sz w:val="24"/>
          <w:szCs w:val="24"/>
        </w:rPr>
        <w:t>от състава на ОИК да приемат хартиените бюлетини и подпишат приемо-предавателен протокол от „Демакс“ АД.</w:t>
      </w:r>
    </w:p>
    <w:p w:rsidR="00BD2A11" w:rsidRPr="00BD2A11" w:rsidRDefault="00BD2A11" w:rsidP="00BD2A1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D2A11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E655A" w:rsidRDefault="00BD2A11" w:rsidP="00BD2A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D2A1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3C1DCB" w:rsidRDefault="003C1DCB" w:rsidP="003C1DC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P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Pr="00083BAF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P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P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C1DCB" w:rsidTr="00DA3502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DCB" w:rsidRDefault="003C1DCB" w:rsidP="00DA3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C1DCB" w:rsidRDefault="003C1DCB" w:rsidP="003C1D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 Гласа „ЗА“  и става Решение № 9</w:t>
      </w:r>
      <w:r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- МИ от  0</w:t>
      </w:r>
      <w:r>
        <w:rPr>
          <w:rFonts w:ascii="Times New Roman" w:eastAsia="Calibri" w:hAnsi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3C1DCB" w:rsidRDefault="00D4674D" w:rsidP="003C1D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</w:t>
      </w:r>
      <w:r w:rsidR="003C1DCB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3C1DCB" w:rsidRPr="00750B2A" w:rsidRDefault="003C1DCB" w:rsidP="003C1D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4674D" w:rsidRDefault="003C1DCB" w:rsidP="00D4674D">
      <w:pPr>
        <w:pStyle w:val="ac"/>
        <w:jc w:val="both"/>
      </w:pPr>
      <w:r w:rsidRPr="00750B2A">
        <w:rPr>
          <w:rFonts w:eastAsia="Calibri"/>
          <w:b/>
        </w:rPr>
        <w:lastRenderedPageBreak/>
        <w:t>Предложен бе проект за решение  относно</w:t>
      </w:r>
      <w:r w:rsidRPr="00750B2A">
        <w:rPr>
          <w:rFonts w:eastAsia="Calibri"/>
        </w:rPr>
        <w:t>:</w:t>
      </w:r>
      <w:r w:rsidR="00D4674D" w:rsidRPr="00D4674D">
        <w:t xml:space="preserve"> </w:t>
      </w:r>
      <w:r w:rsidR="00D4674D">
        <w:t>Определяне на  избирателна секция на територията на община Пещера за гласуване на избиратели с увредено зрение или със затруднения в предвижването  в изборите за общински съв</w:t>
      </w:r>
      <w:r w:rsidR="00D4674D">
        <w:t>етници и кметове на 27.10.2019г</w:t>
      </w:r>
    </w:p>
    <w:p w:rsidR="00D4674D" w:rsidRDefault="00D4674D" w:rsidP="00D4674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писмо Вх.№ 100/09.10.2019г. и Заповед № 556/ 08.10.2019г. от Кмета на община Пещера и на основание Решение № 953-МИ/04.09.2019г. на ЦИК, чл.10, ал.1 от Изборния кодекс , ОИК-гр. Пещера   </w:t>
      </w:r>
    </w:p>
    <w:p w:rsidR="00D4674D" w:rsidRDefault="00D4674D" w:rsidP="00D4674D">
      <w:pPr>
        <w:pStyle w:val="ac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t>Р Е Ш И:</w:t>
      </w:r>
    </w:p>
    <w:p w:rsidR="00D4674D" w:rsidRDefault="00D4674D" w:rsidP="00D4674D">
      <w:pPr>
        <w:pStyle w:val="ac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tab/>
        <w:t>Определя Избирателна секция № 132100001, намираща се на първия етаж в ОУ „Михаил Куманов“, с адрес, гр. Пещера, ул. „Младост“ 10 за гласуване на избиратели с увредено зрение или със затруднения в предвижването, включени в избирателния списък на избирателна секция № 132100023, намираща се на втория етаж в същото училище.</w:t>
      </w:r>
    </w:p>
    <w:p w:rsidR="00D4674D" w:rsidRDefault="00D4674D" w:rsidP="00D4674D">
      <w:pPr>
        <w:pStyle w:val="ac"/>
        <w:shd w:val="clear" w:color="auto" w:fill="FFFFFF"/>
        <w:spacing w:before="0" w:beforeAutospacing="0" w:after="150" w:afterAutospacing="0"/>
        <w:jc w:val="both"/>
      </w:pPr>
      <w:r>
        <w:tab/>
        <w:t>За осигуряване на условия за гласуване избиратели  с увредено зрение или със затруднения в предвижването в изборния ден 27.10.2019г. ще бъде поставена временна рампа при входа на сградата на ОУ „Св. Патриарх Евтимий“, с адрес гр. Пещера, ул. „Васил Левски“ 3, в която са разположени избирателни секции № 132100009, №132100010 и № 132100011.</w:t>
      </w:r>
    </w:p>
    <w:p w:rsidR="00D4674D" w:rsidRDefault="00D4674D" w:rsidP="00D467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Решението  подлежи на обжалва в тридневен срок от обявяването му пред Централната избирателна комисия по реда на чл. 88 от ИК.</w:t>
      </w:r>
    </w:p>
    <w:p w:rsidR="00D4674D" w:rsidRDefault="00D4674D" w:rsidP="00D4674D">
      <w:pPr>
        <w:pStyle w:val="ac"/>
        <w:shd w:val="clear" w:color="auto" w:fill="FFFFFF"/>
        <w:spacing w:before="0" w:beforeAutospacing="0" w:after="150" w:afterAutospacing="0"/>
        <w:jc w:val="both"/>
      </w:pPr>
      <w:r>
        <w:t>Решението да се обяви на определеното от ОИК място и да се публикува на интернет страницата на комисията.</w:t>
      </w:r>
    </w:p>
    <w:p w:rsidR="00D4674D" w:rsidRDefault="00D4674D" w:rsidP="00D4674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4674D" w:rsidRDefault="00D4674D" w:rsidP="00D467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 Гласа „ЗА“  и става Решение № 100</w:t>
      </w:r>
      <w:r>
        <w:rPr>
          <w:rFonts w:ascii="Times New Roman" w:eastAsia="Calibri" w:hAnsi="Times New Roman"/>
          <w:sz w:val="24"/>
          <w:szCs w:val="24"/>
        </w:rPr>
        <w:t xml:space="preserve"> - МИ от  0</w:t>
      </w:r>
      <w:r>
        <w:rPr>
          <w:rFonts w:ascii="Times New Roman" w:eastAsia="Calibri" w:hAnsi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D4674D" w:rsidRDefault="00D4674D" w:rsidP="00D467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74D" w:rsidRDefault="00D4674D" w:rsidP="00D4674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D4674D" w:rsidRDefault="00D4674D" w:rsidP="00D467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4674D" w:rsidRPr="00CE655A" w:rsidRDefault="00D4674D" w:rsidP="00D4674D">
      <w:pPr>
        <w:pStyle w:val="ac"/>
        <w:jc w:val="both"/>
      </w:pPr>
      <w:r w:rsidRPr="00750B2A">
        <w:rPr>
          <w:rFonts w:eastAsia="Calibri"/>
          <w:b/>
        </w:rPr>
        <w:lastRenderedPageBreak/>
        <w:t>Предложен бе проект за решение  относно</w:t>
      </w:r>
      <w:r w:rsidRPr="00750B2A">
        <w:rPr>
          <w:rFonts w:eastAsia="Calibri"/>
        </w:rPr>
        <w:t>:</w:t>
      </w:r>
      <w:r w:rsidRPr="00D4674D">
        <w:t xml:space="preserve"> </w:t>
      </w:r>
      <w:r>
        <w:t>Публикуване на интернет страницата на ОИК- Пещера на одобрени предпечатни образци на бюлетините за гласуване в изборите за общински съветници и кметове на 27.10.2019г.</w:t>
      </w:r>
    </w:p>
    <w:p w:rsidR="00D4674D" w:rsidRPr="00D4674D" w:rsidRDefault="00D4674D" w:rsidP="00D4674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74D">
        <w:rPr>
          <w:rFonts w:ascii="Times New Roman" w:hAnsi="Times New Roman"/>
          <w:sz w:val="24"/>
          <w:szCs w:val="24"/>
        </w:rPr>
        <w:t>Във връзка с писмо Вх.№ 88/06.10.2019г и на основание т. 7, изречение второ от Решение № 993-МИ от 07.09.2019г. на ЦИК, ОИК-гр. Пещера   </w:t>
      </w:r>
    </w:p>
    <w:p w:rsidR="00D4674D" w:rsidRPr="00D4674D" w:rsidRDefault="00D4674D" w:rsidP="00D4674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4674D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D4674D" w:rsidRPr="00D4674D" w:rsidRDefault="00D4674D" w:rsidP="00D467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674D">
        <w:rPr>
          <w:rFonts w:ascii="Times New Roman" w:hAnsi="Times New Roman"/>
          <w:sz w:val="24"/>
          <w:szCs w:val="24"/>
        </w:rPr>
        <w:t xml:space="preserve"> </w:t>
      </w:r>
      <w:r w:rsidRPr="00D4674D">
        <w:rPr>
          <w:rFonts w:ascii="Times New Roman" w:hAnsi="Times New Roman"/>
          <w:sz w:val="24"/>
          <w:szCs w:val="24"/>
        </w:rPr>
        <w:tab/>
        <w:t>Да се публикува на интернет страницата на ОИК- Пещера  одобрени предпечатни образци на бюлетините за гласуване в изборите за общински съветници и кметове на 27.10.2019г.</w:t>
      </w:r>
    </w:p>
    <w:p w:rsidR="00D4674D" w:rsidRPr="00D4674D" w:rsidRDefault="00D4674D" w:rsidP="00D4674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74D" w:rsidRPr="00D4674D" w:rsidRDefault="00D4674D" w:rsidP="00D467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674D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3C1DCB" w:rsidRPr="00CE655A" w:rsidRDefault="00D4674D" w:rsidP="00D467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4674D">
        <w:rPr>
          <w:rFonts w:ascii="Times New Roman" w:eastAsiaTheme="minorEastAsia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</w:t>
      </w:r>
    </w:p>
    <w:p w:rsidR="00D4674D" w:rsidRDefault="00D4674D" w:rsidP="00D4674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674D" w:rsidTr="00D4674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74D" w:rsidRDefault="00D467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4674D" w:rsidRDefault="00D4674D" w:rsidP="00D467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 Гласа „ЗА“  и става Решение № 101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- МИ от  0</w:t>
      </w:r>
      <w:r>
        <w:rPr>
          <w:rFonts w:ascii="Times New Roman" w:eastAsia="Calibri" w:hAnsi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A737E9" w:rsidRPr="00904A3C" w:rsidRDefault="00A737E9" w:rsidP="0008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07" w:rsidRPr="00816FEB" w:rsidRDefault="006A1907" w:rsidP="00A737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1F" w:rsidRDefault="000E611F" w:rsidP="00B814D5">
      <w:pPr>
        <w:spacing w:after="0" w:line="240" w:lineRule="auto"/>
      </w:pPr>
      <w:r>
        <w:separator/>
      </w:r>
    </w:p>
  </w:endnote>
  <w:endnote w:type="continuationSeparator" w:id="0">
    <w:p w:rsidR="000E611F" w:rsidRDefault="000E611F" w:rsidP="00B814D5">
      <w:pPr>
        <w:spacing w:after="0" w:line="240" w:lineRule="auto"/>
      </w:pPr>
      <w:r>
        <w:continuationSeparator/>
      </w:r>
    </w:p>
  </w:endnote>
  <w:endnote w:type="continuationNotice" w:id="1">
    <w:p w:rsidR="000E611F" w:rsidRDefault="000E6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A219A1" w:rsidRDefault="00A219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BD">
          <w:rPr>
            <w:noProof/>
          </w:rPr>
          <w:t>5</w:t>
        </w:r>
        <w:r>
          <w:fldChar w:fldCharType="end"/>
        </w:r>
      </w:p>
    </w:sdtContent>
  </w:sdt>
  <w:p w:rsidR="00A219A1" w:rsidRDefault="00A219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1F" w:rsidRDefault="000E611F" w:rsidP="00B814D5">
      <w:pPr>
        <w:spacing w:after="0" w:line="240" w:lineRule="auto"/>
      </w:pPr>
      <w:r>
        <w:separator/>
      </w:r>
    </w:p>
  </w:footnote>
  <w:footnote w:type="continuationSeparator" w:id="0">
    <w:p w:rsidR="000E611F" w:rsidRDefault="000E611F" w:rsidP="00B814D5">
      <w:pPr>
        <w:spacing w:after="0" w:line="240" w:lineRule="auto"/>
      </w:pPr>
      <w:r>
        <w:continuationSeparator/>
      </w:r>
    </w:p>
  </w:footnote>
  <w:footnote w:type="continuationNotice" w:id="1">
    <w:p w:rsidR="000E611F" w:rsidRDefault="000E61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8791F"/>
    <w:multiLevelType w:val="hybridMultilevel"/>
    <w:tmpl w:val="6D024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26"/>
  </w:num>
  <w:num w:numId="6">
    <w:abstractNumId w:val="29"/>
  </w:num>
  <w:num w:numId="7">
    <w:abstractNumId w:val="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1"/>
  </w:num>
  <w:num w:numId="14">
    <w:abstractNumId w:val="4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4"/>
  </w:num>
  <w:num w:numId="24">
    <w:abstractNumId w:val="18"/>
  </w:num>
  <w:num w:numId="25">
    <w:abstractNumId w:val="19"/>
  </w:num>
  <w:num w:numId="26">
    <w:abstractNumId w:val="0"/>
  </w:num>
  <w:num w:numId="27">
    <w:abstractNumId w:val="11"/>
  </w:num>
  <w:num w:numId="28">
    <w:abstractNumId w:val="6"/>
  </w:num>
  <w:num w:numId="29">
    <w:abstractNumId w:val="22"/>
  </w:num>
  <w:num w:numId="30">
    <w:abstractNumId w:val="21"/>
  </w:num>
  <w:num w:numId="31">
    <w:abstractNumId w:val="12"/>
  </w:num>
  <w:num w:numId="32">
    <w:abstractNumId w:val="24"/>
  </w:num>
  <w:num w:numId="33">
    <w:abstractNumId w:val="3"/>
  </w:num>
  <w:num w:numId="34">
    <w:abstractNumId w:val="9"/>
  </w:num>
  <w:num w:numId="35">
    <w:abstractNumId w:val="27"/>
  </w:num>
  <w:num w:numId="36">
    <w:abstractNumId w:val="2"/>
  </w:num>
  <w:num w:numId="37">
    <w:abstractNumId w:val="5"/>
  </w:num>
  <w:num w:numId="38">
    <w:abstractNumId w:val="2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C77AC"/>
    <w:rsid w:val="000E611F"/>
    <w:rsid w:val="001176BD"/>
    <w:rsid w:val="001974A3"/>
    <w:rsid w:val="001C7BC8"/>
    <w:rsid w:val="00280BA4"/>
    <w:rsid w:val="00292FCA"/>
    <w:rsid w:val="002964FC"/>
    <w:rsid w:val="002B391C"/>
    <w:rsid w:val="002C5DBD"/>
    <w:rsid w:val="00316A2D"/>
    <w:rsid w:val="003C0D19"/>
    <w:rsid w:val="003C1DCB"/>
    <w:rsid w:val="003C6C96"/>
    <w:rsid w:val="00403AF0"/>
    <w:rsid w:val="00417343"/>
    <w:rsid w:val="004633F6"/>
    <w:rsid w:val="00482264"/>
    <w:rsid w:val="00487791"/>
    <w:rsid w:val="00493662"/>
    <w:rsid w:val="004B0B1D"/>
    <w:rsid w:val="004C04D2"/>
    <w:rsid w:val="004F432E"/>
    <w:rsid w:val="00507568"/>
    <w:rsid w:val="005114F6"/>
    <w:rsid w:val="00584D41"/>
    <w:rsid w:val="005B180B"/>
    <w:rsid w:val="00652B86"/>
    <w:rsid w:val="006543BD"/>
    <w:rsid w:val="0067201A"/>
    <w:rsid w:val="00673E34"/>
    <w:rsid w:val="006A1907"/>
    <w:rsid w:val="006A2BAE"/>
    <w:rsid w:val="006C3CB1"/>
    <w:rsid w:val="006F12C2"/>
    <w:rsid w:val="00750B2A"/>
    <w:rsid w:val="00761582"/>
    <w:rsid w:val="00776D43"/>
    <w:rsid w:val="007C3B61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E7AEE"/>
    <w:rsid w:val="00A219A1"/>
    <w:rsid w:val="00A40A07"/>
    <w:rsid w:val="00A737E9"/>
    <w:rsid w:val="00AA62DF"/>
    <w:rsid w:val="00AC3713"/>
    <w:rsid w:val="00B400E5"/>
    <w:rsid w:val="00B43C3C"/>
    <w:rsid w:val="00B814D5"/>
    <w:rsid w:val="00BC69E5"/>
    <w:rsid w:val="00BD2A11"/>
    <w:rsid w:val="00C17B37"/>
    <w:rsid w:val="00C21270"/>
    <w:rsid w:val="00C361AA"/>
    <w:rsid w:val="00C875E6"/>
    <w:rsid w:val="00CC49E9"/>
    <w:rsid w:val="00CE655A"/>
    <w:rsid w:val="00D1352A"/>
    <w:rsid w:val="00D257B9"/>
    <w:rsid w:val="00D32DD6"/>
    <w:rsid w:val="00D436F8"/>
    <w:rsid w:val="00D4674D"/>
    <w:rsid w:val="00D6245A"/>
    <w:rsid w:val="00D94BD7"/>
    <w:rsid w:val="00DE4AE8"/>
    <w:rsid w:val="00E111BE"/>
    <w:rsid w:val="00E24F67"/>
    <w:rsid w:val="00E60864"/>
    <w:rsid w:val="00E81CB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4D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4D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2019-10-09T15:28:00Z</cp:lastPrinted>
  <dcterms:created xsi:type="dcterms:W3CDTF">2019-10-09T15:29:00Z</dcterms:created>
  <dcterms:modified xsi:type="dcterms:W3CDTF">2019-10-09T15:29:00Z</dcterms:modified>
</cp:coreProperties>
</file>