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093512" w:rsidRPr="00A20A3D">
        <w:rPr>
          <w:rFonts w:ascii="Times New Roman" w:hAnsi="Times New Roman"/>
          <w:b/>
          <w:sz w:val="24"/>
          <w:szCs w:val="24"/>
          <w:lang w:val="en-US"/>
        </w:rPr>
        <w:t>1</w:t>
      </w:r>
      <w:r w:rsidR="00093512" w:rsidRPr="00A20A3D">
        <w:rPr>
          <w:rFonts w:ascii="Times New Roman" w:hAnsi="Times New Roman"/>
          <w:b/>
          <w:sz w:val="24"/>
          <w:szCs w:val="24"/>
        </w:rPr>
        <w:t>8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093512" w:rsidRPr="00A20A3D">
        <w:rPr>
          <w:rFonts w:ascii="Times New Roman" w:hAnsi="Times New Roman"/>
          <w:b/>
          <w:sz w:val="24"/>
          <w:szCs w:val="24"/>
          <w:lang w:val="en-US"/>
        </w:rPr>
        <w:t>2</w:t>
      </w:r>
      <w:r w:rsidR="00093512" w:rsidRPr="00A20A3D">
        <w:rPr>
          <w:rFonts w:ascii="Times New Roman" w:hAnsi="Times New Roman"/>
          <w:b/>
          <w:sz w:val="24"/>
          <w:szCs w:val="24"/>
        </w:rPr>
        <w:t>9</w:t>
      </w:r>
      <w:r w:rsidR="00D72958" w:rsidRPr="00A20A3D">
        <w:rPr>
          <w:rFonts w:ascii="Times New Roman" w:hAnsi="Times New Roman"/>
          <w:b/>
          <w:sz w:val="24"/>
          <w:szCs w:val="24"/>
        </w:rPr>
        <w:t>.09.2015г.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093512" w:rsidRPr="00A20A3D">
        <w:rPr>
          <w:rFonts w:ascii="Times New Roman" w:hAnsi="Times New Roman"/>
          <w:sz w:val="24"/>
          <w:szCs w:val="24"/>
          <w:lang w:val="en-US"/>
        </w:rPr>
        <w:t>2</w:t>
      </w:r>
      <w:r w:rsidR="00093512" w:rsidRPr="00A20A3D">
        <w:rPr>
          <w:rFonts w:ascii="Times New Roman" w:hAnsi="Times New Roman"/>
          <w:sz w:val="24"/>
          <w:szCs w:val="24"/>
        </w:rPr>
        <w:t>9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290C7C" w:rsidRPr="00A20A3D">
        <w:rPr>
          <w:rFonts w:ascii="Times New Roman" w:hAnsi="Times New Roman"/>
          <w:sz w:val="24"/>
          <w:szCs w:val="24"/>
        </w:rPr>
        <w:t>09.2015г. в 1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7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20A3D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958" w:rsidRPr="00A20A3D" w:rsidRDefault="00D72958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A20A3D">
        <w:rPr>
          <w:rFonts w:ascii="Times New Roman" w:hAnsi="Times New Roman"/>
          <w:sz w:val="24"/>
          <w:szCs w:val="24"/>
        </w:rPr>
        <w:t xml:space="preserve">проект за </w:t>
      </w:r>
      <w:r w:rsidRPr="00A20A3D">
        <w:rPr>
          <w:rFonts w:ascii="Times New Roman" w:hAnsi="Times New Roman"/>
          <w:sz w:val="24"/>
          <w:szCs w:val="24"/>
        </w:rPr>
        <w:t xml:space="preserve">дневен ред:  </w:t>
      </w:r>
    </w:p>
    <w:p w:rsidR="00A20A3D" w:rsidRPr="00A20A3D" w:rsidRDefault="00A20A3D" w:rsidP="00A20A3D">
      <w:pPr>
        <w:pStyle w:val="ab"/>
        <w:numPr>
          <w:ilvl w:val="0"/>
          <w:numId w:val="19"/>
        </w:numPr>
        <w:jc w:val="both"/>
      </w:pPr>
      <w:r w:rsidRPr="00A20A3D">
        <w:t>Осъществяване на контрол от ОИК – гр. Пещера  при отпечатване и доставка на бюлетини при произвеждане на изборите за общински съветници и кметове и национален референдум на 25.10.2015 г.</w:t>
      </w:r>
    </w:p>
    <w:p w:rsidR="00C17792" w:rsidRPr="00A20A3D" w:rsidRDefault="00061444" w:rsidP="00A20A3D">
      <w:pPr>
        <w:pStyle w:val="ab"/>
        <w:ind w:left="540"/>
        <w:jc w:val="both"/>
      </w:pPr>
      <w:r w:rsidRPr="00A20A3D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A20A3D" w:rsidTr="00667FF5">
        <w:tc>
          <w:tcPr>
            <w:tcW w:w="4661" w:type="dxa"/>
          </w:tcPr>
          <w:p w:rsidR="00D72958" w:rsidRPr="00A20A3D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A20A3D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004" w:rsidRPr="00A20A3D" w:rsidRDefault="00255004" w:rsidP="0025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B3CC5" w:rsidRPr="00A20A3D" w:rsidRDefault="00255004" w:rsidP="00667FF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>Д</w:t>
      </w:r>
      <w:r w:rsidR="00C30146" w:rsidRPr="00A20A3D">
        <w:rPr>
          <w:rFonts w:ascii="Times New Roman" w:hAnsi="Times New Roman"/>
          <w:sz w:val="24"/>
          <w:szCs w:val="24"/>
        </w:rPr>
        <w:t xml:space="preserve">окладва </w:t>
      </w:r>
      <w:r w:rsidRPr="00A20A3D">
        <w:rPr>
          <w:rFonts w:ascii="Times New Roman" w:hAnsi="Times New Roman"/>
          <w:sz w:val="24"/>
          <w:szCs w:val="24"/>
        </w:rPr>
        <w:t>:</w:t>
      </w:r>
      <w:r w:rsidR="00C30146" w:rsidRPr="00A20A3D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A20A3D">
        <w:rPr>
          <w:rFonts w:ascii="Times New Roman" w:hAnsi="Times New Roman"/>
          <w:sz w:val="24"/>
          <w:szCs w:val="24"/>
        </w:rPr>
        <w:t>гр.</w:t>
      </w:r>
      <w:r w:rsidR="00667FF5" w:rsidRPr="00A20A3D">
        <w:rPr>
          <w:rFonts w:ascii="Times New Roman" w:hAnsi="Times New Roman"/>
          <w:sz w:val="24"/>
          <w:szCs w:val="24"/>
        </w:rPr>
        <w:t>Пещера</w:t>
      </w:r>
    </w:p>
    <w:p w:rsidR="00122234" w:rsidRPr="00A20A3D" w:rsidRDefault="00122234" w:rsidP="00122234">
      <w:pPr>
        <w:pStyle w:val="ab"/>
        <w:jc w:val="both"/>
      </w:pPr>
      <w:r w:rsidRPr="00A20A3D">
        <w:t xml:space="preserve">Предложен бе проект за решение  относно: </w:t>
      </w:r>
      <w:r w:rsidR="00A20A3D" w:rsidRPr="00A20A3D">
        <w:tab/>
        <w:t>Осъществяване на контрол от ОИК – гр. Пещера  при отпечатване и доставка на бюлетини при произвеждане на изборите за общински съветници и кметове и национален референдум на 25.10.2015 г.</w:t>
      </w:r>
    </w:p>
    <w:p w:rsidR="00A20A3D" w:rsidRPr="00A20A3D" w:rsidRDefault="00A20A3D" w:rsidP="00A20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ал.1,т.1,т.9 и т.20 от Изборния кодекс във връзка с Решение № 2260- МИ от 18.09.2015г, Решение № 2363-МИ от 26.09.2015 г. и Писмо с изх. № МИ-15-938/25.09.2015г. на Централна избирателна комисия , Общинска избирателна комисия гр. Пещера,</w:t>
      </w:r>
    </w:p>
    <w:p w:rsidR="00A20A3D" w:rsidRPr="00A20A3D" w:rsidRDefault="00A20A3D" w:rsidP="00A20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:rsidR="00A20A3D" w:rsidRPr="00A20A3D" w:rsidRDefault="00A20A3D" w:rsidP="00A20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>УПЪЛНОМОЩАВА:</w:t>
      </w:r>
    </w:p>
    <w:p w:rsidR="00A20A3D" w:rsidRPr="00A20A3D" w:rsidRDefault="00A20A3D" w:rsidP="00A20A3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Николай Василев </w:t>
      </w:r>
      <w:proofErr w:type="spellStart"/>
      <w:r w:rsidRPr="00A20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Василев</w:t>
      </w:r>
      <w:proofErr w:type="spellEnd"/>
      <w:r w:rsidRPr="00A20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член </w:t>
      </w:r>
    </w:p>
    <w:p w:rsidR="00A20A3D" w:rsidRPr="00A20A3D" w:rsidRDefault="00A20A3D" w:rsidP="00A20A3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Георги Щерев </w:t>
      </w:r>
      <w:proofErr w:type="spellStart"/>
      <w:r w:rsidRPr="00A20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Щерев</w:t>
      </w:r>
      <w:proofErr w:type="spellEnd"/>
      <w:r w:rsidRPr="00A20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член</w:t>
      </w:r>
    </w:p>
    <w:p w:rsidR="00A20A3D" w:rsidRPr="00A20A3D" w:rsidRDefault="00A20A3D" w:rsidP="00A20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sz w:val="24"/>
          <w:szCs w:val="24"/>
          <w:lang w:eastAsia="bg-BG"/>
        </w:rPr>
        <w:t>Представляващи комисията, които да осъществяват контрол от страна на Общинска избирателна комисия –гр. Пещера в процеса на отпечатване и доставка на бюлетините за гласуване в изборите за общински съветници и кметове на 25.10.2015 г.</w:t>
      </w:r>
    </w:p>
    <w:p w:rsidR="00A20A3D" w:rsidRPr="00A20A3D" w:rsidRDefault="00A20A3D" w:rsidP="00A20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sz w:val="24"/>
          <w:szCs w:val="24"/>
          <w:lang w:eastAsia="bg-BG"/>
        </w:rPr>
        <w:t>Упълномощава същите  с правото да управляват електронния подпис  на ОИК – гр. Пещера заедно,  във връзка с процедурата по одобряване на бюлетината по смисъла на Решение № 2260 – МИ от 18.09.2015 г.  и Решение № 2363-МИ от 26.09.2015 г.на ЦИК  .</w:t>
      </w:r>
    </w:p>
    <w:p w:rsidR="00A20A3D" w:rsidRPr="00A20A3D" w:rsidRDefault="00A20A3D" w:rsidP="00A20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УПЪЛНОМОЩАВА:</w:t>
      </w:r>
    </w:p>
    <w:p w:rsidR="00A20A3D" w:rsidRPr="00A20A3D" w:rsidRDefault="00A20A3D" w:rsidP="00A20A3D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sz w:val="24"/>
          <w:szCs w:val="24"/>
          <w:lang w:eastAsia="bg-BG"/>
        </w:rPr>
        <w:t>Нина Димитрова Костова – Председател</w:t>
      </w:r>
    </w:p>
    <w:p w:rsidR="00A20A3D" w:rsidRPr="00A20A3D" w:rsidRDefault="00A20A3D" w:rsidP="00A20A3D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Стойка Костадинова </w:t>
      </w:r>
      <w:proofErr w:type="spellStart"/>
      <w:r w:rsidRPr="00A20A3D">
        <w:rPr>
          <w:rFonts w:ascii="Times New Roman" w:eastAsia="Times New Roman" w:hAnsi="Times New Roman"/>
          <w:b/>
          <w:sz w:val="24"/>
          <w:szCs w:val="24"/>
          <w:lang w:eastAsia="bg-BG"/>
        </w:rPr>
        <w:t>Цвеева</w:t>
      </w:r>
      <w:proofErr w:type="spellEnd"/>
      <w:r w:rsidRPr="00A20A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Зам. Председател</w:t>
      </w:r>
    </w:p>
    <w:p w:rsidR="00A20A3D" w:rsidRPr="00A20A3D" w:rsidRDefault="00A20A3D" w:rsidP="00A20A3D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b/>
          <w:sz w:val="24"/>
          <w:szCs w:val="24"/>
          <w:lang w:eastAsia="bg-BG"/>
        </w:rPr>
        <w:t>Атанаска Стоичкова Гочева - Секретар</w:t>
      </w:r>
    </w:p>
    <w:p w:rsidR="00A20A3D" w:rsidRPr="00A20A3D" w:rsidRDefault="00A20A3D" w:rsidP="00A20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sz w:val="24"/>
          <w:szCs w:val="24"/>
          <w:lang w:eastAsia="bg-BG"/>
        </w:rPr>
        <w:t>да получат изработените от печатница на БНБ/лицензирана печатница изпълнител/ бюлетини за гласуване в изборите за общински съветници и кметове и националния референдум на 25.10.2015 г. по реда и при условията на Решение № 2260-МИ от 18.09.2015 г. и Решение № 2363-МИ от 26.09.2015 г.на ЦИК.</w:t>
      </w:r>
    </w:p>
    <w:p w:rsidR="00A20A3D" w:rsidRPr="00A20A3D" w:rsidRDefault="00A20A3D" w:rsidP="00A20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A3D">
        <w:rPr>
          <w:rFonts w:ascii="Times New Roman" w:eastAsia="Times New Roman" w:hAnsi="Times New Roman"/>
          <w:sz w:val="24"/>
          <w:szCs w:val="24"/>
          <w:lang w:eastAsia="bg-BG"/>
        </w:rPr>
        <w:t>Във връзка с необходимостта от непосредствена връзка с ОИК относно въпроси, свързани с гореизложените дейности, възлага на упълномощените членове на комисията  заедно и по отделно да осъществяват контакт с представители на печатницата, ЦИК, Министерство на финансите и областна администрация на област с административен център Пазарджик. В останалите случаи, визирани в Решение № 2363-МИ от 26.09.2015 г. правата следва да упражняват заедно.</w:t>
      </w:r>
    </w:p>
    <w:p w:rsidR="00A20A3D" w:rsidRPr="00A20A3D" w:rsidRDefault="00A20A3D" w:rsidP="00122234">
      <w:pPr>
        <w:pStyle w:val="ab"/>
        <w:jc w:val="both"/>
      </w:pP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5B" w:rsidRPr="00A20A3D" w:rsidRDefault="00CD545B" w:rsidP="00CD54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20A3D">
        <w:rPr>
          <w:rFonts w:ascii="Times New Roman" w:hAnsi="Times New Roman"/>
          <w:sz w:val="24"/>
          <w:szCs w:val="24"/>
          <w:lang w:val="en-US"/>
        </w:rPr>
        <w:t>10</w:t>
      </w:r>
      <w:r w:rsidR="00A20A3D">
        <w:rPr>
          <w:rFonts w:ascii="Times New Roman" w:hAnsi="Times New Roman"/>
          <w:sz w:val="24"/>
          <w:szCs w:val="24"/>
        </w:rPr>
        <w:t>6 –МИ / 29</w:t>
      </w:r>
      <w:bookmarkStart w:id="0" w:name="_GoBack"/>
      <w:bookmarkEnd w:id="0"/>
      <w:r w:rsidRPr="00A20A3D">
        <w:rPr>
          <w:rFonts w:ascii="Times New Roman" w:hAnsi="Times New Roman"/>
          <w:sz w:val="24"/>
          <w:szCs w:val="24"/>
        </w:rPr>
        <w:t>.09.2015г. на ОИК –гр.Пещера</w:t>
      </w:r>
    </w:p>
    <w:p w:rsidR="00CD545B" w:rsidRPr="00A20A3D" w:rsidRDefault="00CD545B" w:rsidP="00CD54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2234" w:rsidRPr="00A20A3D" w:rsidRDefault="00122234" w:rsidP="001D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A20A3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A20A3D" w:rsidRDefault="00CF7FFD" w:rsidP="00CF7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300A" w:rsidRPr="00A20A3D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8D1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3D">
          <w:rPr>
            <w:noProof/>
          </w:rPr>
          <w:t>1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2"/>
  </w:num>
  <w:num w:numId="14">
    <w:abstractNumId w:val="13"/>
  </w:num>
  <w:num w:numId="15">
    <w:abstractNumId w:val="15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24"/>
  </w:num>
  <w:num w:numId="21">
    <w:abstractNumId w:val="25"/>
  </w:num>
  <w:num w:numId="22">
    <w:abstractNumId w:val="10"/>
  </w:num>
  <w:num w:numId="23">
    <w:abstractNumId w:val="14"/>
  </w:num>
  <w:num w:numId="24">
    <w:abstractNumId w:val="23"/>
  </w:num>
  <w:num w:numId="25">
    <w:abstractNumId w:val="9"/>
  </w:num>
  <w:num w:numId="26">
    <w:abstractNumId w:val="18"/>
  </w:num>
  <w:num w:numId="27">
    <w:abstractNumId w:val="21"/>
  </w:num>
  <w:num w:numId="28">
    <w:abstractNumId w:val="0"/>
  </w:num>
  <w:num w:numId="2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306EB8"/>
    <w:rsid w:val="003147E2"/>
    <w:rsid w:val="003503CB"/>
    <w:rsid w:val="00363C86"/>
    <w:rsid w:val="00372079"/>
    <w:rsid w:val="003C7E4F"/>
    <w:rsid w:val="003E539B"/>
    <w:rsid w:val="00406FA2"/>
    <w:rsid w:val="00491934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81CE1"/>
    <w:rsid w:val="00A83BF6"/>
    <w:rsid w:val="00B27F86"/>
    <w:rsid w:val="00B458B5"/>
    <w:rsid w:val="00BB3CC5"/>
    <w:rsid w:val="00BF652F"/>
    <w:rsid w:val="00C17792"/>
    <w:rsid w:val="00C30146"/>
    <w:rsid w:val="00C62959"/>
    <w:rsid w:val="00C6607B"/>
    <w:rsid w:val="00C87D4B"/>
    <w:rsid w:val="00C955ED"/>
    <w:rsid w:val="00C95FD5"/>
    <w:rsid w:val="00CD545B"/>
    <w:rsid w:val="00CE71E2"/>
    <w:rsid w:val="00CF7FFD"/>
    <w:rsid w:val="00D0521B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30C9-C995-40A4-B664-54866360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2015-09-24T12:49:00Z</cp:lastPrinted>
  <dcterms:created xsi:type="dcterms:W3CDTF">2015-10-01T12:21:00Z</dcterms:created>
  <dcterms:modified xsi:type="dcterms:W3CDTF">2015-10-01T12:21:00Z</dcterms:modified>
</cp:coreProperties>
</file>