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A20A3D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0A3D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A20A3D" w:rsidRDefault="009D01FC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72958" w:rsidRPr="00A20A3D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0A3D">
        <w:rPr>
          <w:rFonts w:ascii="Times New Roman" w:hAnsi="Times New Roman"/>
          <w:b/>
          <w:sz w:val="24"/>
          <w:szCs w:val="24"/>
          <w:u w:val="single"/>
        </w:rPr>
        <w:t>П Р О Т О К О Л</w:t>
      </w:r>
    </w:p>
    <w:p w:rsidR="00C87D4B" w:rsidRPr="00A20A3D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2958" w:rsidRPr="00A20A3D" w:rsidRDefault="007B0C12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A3D">
        <w:rPr>
          <w:rFonts w:ascii="Times New Roman" w:hAnsi="Times New Roman"/>
          <w:b/>
          <w:sz w:val="24"/>
          <w:szCs w:val="24"/>
        </w:rPr>
        <w:t xml:space="preserve">№ </w:t>
      </w:r>
      <w:r w:rsidR="00487DE7">
        <w:rPr>
          <w:rFonts w:ascii="Times New Roman" w:hAnsi="Times New Roman"/>
          <w:b/>
          <w:sz w:val="24"/>
          <w:szCs w:val="24"/>
        </w:rPr>
        <w:t>20</w:t>
      </w:r>
      <w:r w:rsidRPr="00A20A3D">
        <w:rPr>
          <w:rFonts w:ascii="Times New Roman" w:hAnsi="Times New Roman"/>
          <w:b/>
          <w:sz w:val="24"/>
          <w:szCs w:val="24"/>
        </w:rPr>
        <w:t xml:space="preserve"> / </w:t>
      </w:r>
      <w:r w:rsidR="00487DE7">
        <w:rPr>
          <w:rFonts w:ascii="Times New Roman" w:hAnsi="Times New Roman"/>
          <w:b/>
          <w:sz w:val="24"/>
          <w:szCs w:val="24"/>
          <w:lang w:val="en-US"/>
        </w:rPr>
        <w:t>0</w:t>
      </w:r>
      <w:r w:rsidR="00487DE7">
        <w:rPr>
          <w:rFonts w:ascii="Times New Roman" w:hAnsi="Times New Roman"/>
          <w:b/>
          <w:sz w:val="24"/>
          <w:szCs w:val="24"/>
        </w:rPr>
        <w:t>6</w:t>
      </w:r>
      <w:r w:rsidR="003417BB">
        <w:rPr>
          <w:rFonts w:ascii="Times New Roman" w:hAnsi="Times New Roman"/>
          <w:b/>
          <w:sz w:val="24"/>
          <w:szCs w:val="24"/>
        </w:rPr>
        <w:t>.</w:t>
      </w:r>
      <w:r w:rsidR="003417BB">
        <w:rPr>
          <w:rFonts w:ascii="Times New Roman" w:hAnsi="Times New Roman"/>
          <w:b/>
          <w:sz w:val="24"/>
          <w:szCs w:val="24"/>
          <w:lang w:val="en-US"/>
        </w:rPr>
        <w:t>10</w:t>
      </w:r>
      <w:r w:rsidR="00D72958" w:rsidRPr="00A20A3D">
        <w:rPr>
          <w:rFonts w:ascii="Times New Roman" w:hAnsi="Times New Roman"/>
          <w:b/>
          <w:sz w:val="24"/>
          <w:szCs w:val="24"/>
        </w:rPr>
        <w:t>.2015г.</w:t>
      </w:r>
    </w:p>
    <w:p w:rsidR="00C87D4B" w:rsidRPr="00A20A3D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3F49" w:rsidRPr="00A20A3D" w:rsidRDefault="00D72958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ab/>
        <w:t>Днес,</w:t>
      </w:r>
      <w:r w:rsidRPr="00A20A3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0C12" w:rsidRPr="00A20A3D">
        <w:rPr>
          <w:rFonts w:ascii="Times New Roman" w:hAnsi="Times New Roman"/>
          <w:sz w:val="24"/>
          <w:szCs w:val="24"/>
        </w:rPr>
        <w:t xml:space="preserve">на </w:t>
      </w:r>
      <w:r w:rsidR="00487DE7">
        <w:rPr>
          <w:rFonts w:ascii="Times New Roman" w:hAnsi="Times New Roman"/>
          <w:sz w:val="24"/>
          <w:szCs w:val="24"/>
          <w:lang w:val="en-US"/>
        </w:rPr>
        <w:t>0</w:t>
      </w:r>
      <w:r w:rsidR="00487DE7">
        <w:rPr>
          <w:rFonts w:ascii="Times New Roman" w:hAnsi="Times New Roman"/>
          <w:sz w:val="24"/>
          <w:szCs w:val="24"/>
        </w:rPr>
        <w:t>6</w:t>
      </w:r>
      <w:r w:rsidR="002F10D6" w:rsidRPr="00A20A3D">
        <w:rPr>
          <w:rFonts w:ascii="Times New Roman" w:hAnsi="Times New Roman"/>
          <w:sz w:val="24"/>
          <w:szCs w:val="24"/>
        </w:rPr>
        <w:t>.</w:t>
      </w:r>
      <w:r w:rsidR="003417BB">
        <w:rPr>
          <w:rFonts w:ascii="Times New Roman" w:hAnsi="Times New Roman"/>
          <w:sz w:val="24"/>
          <w:szCs w:val="24"/>
          <w:lang w:val="en-US"/>
        </w:rPr>
        <w:t>10</w:t>
      </w:r>
      <w:r w:rsidR="00290C7C" w:rsidRPr="00A20A3D">
        <w:rPr>
          <w:rFonts w:ascii="Times New Roman" w:hAnsi="Times New Roman"/>
          <w:sz w:val="24"/>
          <w:szCs w:val="24"/>
        </w:rPr>
        <w:t>.2015г. в 1</w:t>
      </w:r>
      <w:r w:rsidR="00122234" w:rsidRPr="00A20A3D">
        <w:rPr>
          <w:rFonts w:ascii="Times New Roman" w:hAnsi="Times New Roman"/>
          <w:sz w:val="24"/>
          <w:szCs w:val="24"/>
          <w:lang w:val="en-US"/>
        </w:rPr>
        <w:t>7</w:t>
      </w:r>
      <w:r w:rsidR="009555A7" w:rsidRPr="00A20A3D">
        <w:rPr>
          <w:rFonts w:ascii="Times New Roman" w:hAnsi="Times New Roman"/>
          <w:sz w:val="24"/>
          <w:szCs w:val="24"/>
        </w:rPr>
        <w:t>.</w:t>
      </w:r>
      <w:r w:rsidR="00122234" w:rsidRPr="00A20A3D">
        <w:rPr>
          <w:rFonts w:ascii="Times New Roman" w:hAnsi="Times New Roman"/>
          <w:sz w:val="24"/>
          <w:szCs w:val="24"/>
          <w:lang w:val="en-US"/>
        </w:rPr>
        <w:t>3</w:t>
      </w:r>
      <w:r w:rsidR="009555A7" w:rsidRPr="00A20A3D">
        <w:rPr>
          <w:rFonts w:ascii="Times New Roman" w:hAnsi="Times New Roman"/>
          <w:sz w:val="24"/>
          <w:szCs w:val="24"/>
          <w:lang w:val="en-US"/>
        </w:rPr>
        <w:t>0</w:t>
      </w:r>
      <w:r w:rsidR="00190687" w:rsidRPr="00A20A3D">
        <w:rPr>
          <w:rFonts w:ascii="Times New Roman" w:hAnsi="Times New Roman"/>
          <w:sz w:val="24"/>
          <w:szCs w:val="24"/>
        </w:rPr>
        <w:t>ч.,</w:t>
      </w:r>
      <w:r w:rsidRPr="00A20A3D">
        <w:rPr>
          <w:rFonts w:ascii="Times New Roman" w:hAnsi="Times New Roman"/>
          <w:sz w:val="24"/>
          <w:szCs w:val="24"/>
        </w:rPr>
        <w:t xml:space="preserve">се свика </w:t>
      </w:r>
      <w:r w:rsidR="00190687" w:rsidRPr="00A20A3D">
        <w:rPr>
          <w:rFonts w:ascii="Times New Roman" w:hAnsi="Times New Roman"/>
          <w:sz w:val="24"/>
          <w:szCs w:val="24"/>
        </w:rPr>
        <w:t xml:space="preserve">редовно </w:t>
      </w:r>
      <w:r w:rsidRPr="00A20A3D">
        <w:rPr>
          <w:rFonts w:ascii="Times New Roman" w:hAnsi="Times New Roman"/>
          <w:sz w:val="24"/>
          <w:szCs w:val="24"/>
        </w:rPr>
        <w:t xml:space="preserve">заседание на Общинската избирателна комисия - гр.Пещера(ОИК),назначена с решение на ЦИК №1818 – МИ/НР от 04.09.2015г. за произвеждане на избори  за общински съветници и кметове както и за Национален Референдум  на 25.10.2015г.  ОИК – гр. Пещера встъпва в правомощията си от 05.09.2015г. </w:t>
      </w:r>
    </w:p>
    <w:p w:rsidR="00D72958" w:rsidRPr="00A20A3D" w:rsidRDefault="00D72958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>На заседанието присъстваха всички членове на комисията</w:t>
      </w:r>
      <w:r w:rsidR="00684F9D" w:rsidRPr="00A20A3D">
        <w:rPr>
          <w:rFonts w:ascii="Times New Roman" w:hAnsi="Times New Roman"/>
          <w:sz w:val="24"/>
          <w:szCs w:val="24"/>
        </w:rPr>
        <w:t>, налице е кворум и комисията може да взима легитимни решения</w:t>
      </w:r>
      <w:r w:rsidRPr="00A20A3D">
        <w:rPr>
          <w:rFonts w:ascii="Times New Roman" w:hAnsi="Times New Roman"/>
          <w:sz w:val="24"/>
          <w:szCs w:val="24"/>
        </w:rPr>
        <w:t xml:space="preserve">. </w:t>
      </w:r>
    </w:p>
    <w:p w:rsidR="00684F9D" w:rsidRPr="00A20A3D" w:rsidRDefault="00684F9D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958" w:rsidRDefault="00D72958" w:rsidP="00C17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 xml:space="preserve">На заседанието на ОИК - гр.Пещера се разгледаха следните въпроси при следния </w:t>
      </w:r>
      <w:r w:rsidR="00061444" w:rsidRPr="00A20A3D">
        <w:rPr>
          <w:rFonts w:ascii="Times New Roman" w:hAnsi="Times New Roman"/>
          <w:sz w:val="24"/>
          <w:szCs w:val="24"/>
        </w:rPr>
        <w:t xml:space="preserve">проект за </w:t>
      </w:r>
      <w:r w:rsidRPr="00A20A3D">
        <w:rPr>
          <w:rFonts w:ascii="Times New Roman" w:hAnsi="Times New Roman"/>
          <w:sz w:val="24"/>
          <w:szCs w:val="24"/>
        </w:rPr>
        <w:t xml:space="preserve">дневен ред:  </w:t>
      </w:r>
    </w:p>
    <w:p w:rsidR="003417BB" w:rsidRDefault="003417BB" w:rsidP="00C177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417BB" w:rsidRPr="00314DBE" w:rsidRDefault="00314DBE" w:rsidP="00314DBE">
      <w:pPr>
        <w:pStyle w:val="ab"/>
        <w:shd w:val="clear" w:color="auto" w:fill="FFFFFF"/>
        <w:spacing w:after="150" w:line="300" w:lineRule="atLeast"/>
        <w:rPr>
          <w:rFonts w:eastAsia="Times New Roman"/>
          <w:color w:val="333333"/>
          <w:lang w:eastAsia="bg-BG"/>
        </w:rPr>
      </w:pPr>
      <w:r w:rsidRPr="00314DBE">
        <w:t xml:space="preserve">           </w:t>
      </w:r>
      <w:r w:rsidR="003417BB" w:rsidRPr="00314DBE">
        <w:rPr>
          <w:lang w:val="en-US"/>
        </w:rPr>
        <w:t>1</w:t>
      </w:r>
      <w:r w:rsidR="003417BB" w:rsidRPr="00314DBE">
        <w:t>.</w:t>
      </w:r>
      <w:r w:rsidR="00487DE7" w:rsidRPr="00314DBE">
        <w:rPr>
          <w:rFonts w:eastAsia="Times New Roman"/>
          <w:lang w:eastAsia="bg-BG"/>
        </w:rPr>
        <w:t xml:space="preserve"> </w:t>
      </w:r>
      <w:r w:rsidRPr="00314DBE">
        <w:rPr>
          <w:rFonts w:eastAsia="Times New Roman"/>
          <w:color w:val="333333"/>
          <w:lang w:eastAsia="bg-BG"/>
        </w:rPr>
        <w:t xml:space="preserve"> Определяне на секции за гласуване на избиратели с увредено зрение или със затруднения в придвижването в Община Пещера</w:t>
      </w:r>
    </w:p>
    <w:p w:rsidR="00487DE7" w:rsidRPr="00314DBE" w:rsidRDefault="00487DE7" w:rsidP="00487DE7">
      <w:pPr>
        <w:pStyle w:val="ab"/>
        <w:shd w:val="clear" w:color="auto" w:fill="FFFFFF"/>
        <w:spacing w:after="0" w:line="300" w:lineRule="atLeast"/>
        <w:jc w:val="both"/>
        <w:rPr>
          <w:rFonts w:eastAsia="Times New Roman"/>
          <w:color w:val="333333"/>
          <w:lang w:eastAsia="bg-BG"/>
        </w:rPr>
      </w:pPr>
      <w:r w:rsidRPr="00314DBE">
        <w:rPr>
          <w:rFonts w:eastAsia="Times New Roman"/>
          <w:lang w:eastAsia="bg-BG"/>
        </w:rPr>
        <w:t xml:space="preserve">             </w:t>
      </w:r>
      <w:r w:rsidR="003417BB" w:rsidRPr="00314DBE">
        <w:rPr>
          <w:rFonts w:eastAsia="Times New Roman"/>
          <w:lang w:eastAsia="bg-BG"/>
        </w:rPr>
        <w:t xml:space="preserve">2. </w:t>
      </w:r>
      <w:r w:rsidR="00314DBE" w:rsidRPr="00314DBE">
        <w:rPr>
          <w:rFonts w:eastAsia="Times New Roman"/>
          <w:color w:val="333333"/>
          <w:lang w:eastAsia="bg-BG"/>
        </w:rPr>
        <w:t>П</w:t>
      </w:r>
      <w:r w:rsidRPr="00314DBE">
        <w:rPr>
          <w:rFonts w:eastAsia="Times New Roman"/>
          <w:color w:val="333333"/>
          <w:lang w:eastAsia="bg-BG"/>
        </w:rPr>
        <w:t>олучено писмо от инж.Николай Атанасов,в качеството си на  временно изпълняващ длъжността кмет на Община Пещера,съгласно Заповед №544/15.09.2015г.</w:t>
      </w:r>
    </w:p>
    <w:p w:rsidR="003417BB" w:rsidRPr="00314DBE" w:rsidRDefault="003417BB" w:rsidP="003417B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3417BB" w:rsidRPr="00314DBE" w:rsidRDefault="003417BB" w:rsidP="00C17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792" w:rsidRPr="00A20A3D" w:rsidRDefault="00061444" w:rsidP="00A20A3D">
      <w:pPr>
        <w:pStyle w:val="ab"/>
        <w:ind w:left="540"/>
        <w:jc w:val="both"/>
      </w:pPr>
      <w:r w:rsidRPr="00A20A3D"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A20A3D" w:rsidTr="00667FF5">
        <w:tc>
          <w:tcPr>
            <w:tcW w:w="4661" w:type="dxa"/>
          </w:tcPr>
          <w:p w:rsidR="00D72958" w:rsidRPr="00A20A3D" w:rsidRDefault="00190687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</w:t>
            </w:r>
            <w:r w:rsidR="00C30146"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A20A3D" w:rsidRDefault="00C30146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190687" w:rsidRPr="00A20A3D" w:rsidTr="00667FF5">
        <w:tc>
          <w:tcPr>
            <w:tcW w:w="4661" w:type="dxa"/>
          </w:tcPr>
          <w:p w:rsidR="00190687" w:rsidRPr="00A20A3D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A20A3D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A20A3D" w:rsidTr="00667FF5">
        <w:tc>
          <w:tcPr>
            <w:tcW w:w="4661" w:type="dxa"/>
          </w:tcPr>
          <w:p w:rsidR="00190687" w:rsidRPr="00A20A3D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190687" w:rsidRPr="00A20A3D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A20A3D" w:rsidTr="00667FF5">
        <w:tc>
          <w:tcPr>
            <w:tcW w:w="4661" w:type="dxa"/>
          </w:tcPr>
          <w:p w:rsidR="00190687" w:rsidRPr="00A20A3D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A20A3D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95FD5" w:rsidRPr="00A20A3D" w:rsidRDefault="00C95FD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130" w:rsidRPr="00A20A3D" w:rsidRDefault="00C30146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 xml:space="preserve">Дневния ред се прие от ОИК – </w:t>
      </w:r>
      <w:r w:rsidR="00255004" w:rsidRPr="00A20A3D">
        <w:rPr>
          <w:rFonts w:ascii="Times New Roman" w:hAnsi="Times New Roman"/>
          <w:sz w:val="24"/>
          <w:szCs w:val="24"/>
        </w:rPr>
        <w:t xml:space="preserve">гр. </w:t>
      </w:r>
      <w:r w:rsidRPr="00A20A3D">
        <w:rPr>
          <w:rFonts w:ascii="Times New Roman" w:hAnsi="Times New Roman"/>
          <w:sz w:val="24"/>
          <w:szCs w:val="24"/>
        </w:rPr>
        <w:t>Пещера с пълно мнозинство от 11 Гласа ‘ЗА‘</w:t>
      </w:r>
    </w:p>
    <w:p w:rsidR="00856130" w:rsidRPr="00A20A3D" w:rsidRDefault="00856130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004" w:rsidRPr="00A20A3D" w:rsidRDefault="00255004" w:rsidP="00255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0A3D">
        <w:rPr>
          <w:rFonts w:ascii="Times New Roman" w:hAnsi="Times New Roman"/>
          <w:b/>
          <w:sz w:val="24"/>
          <w:szCs w:val="24"/>
          <w:u w:val="single"/>
        </w:rPr>
        <w:t>ТОЧКА 1.</w:t>
      </w:r>
    </w:p>
    <w:p w:rsidR="00BB3CC5" w:rsidRPr="00A20A3D" w:rsidRDefault="00255004" w:rsidP="00667FF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20A3D">
        <w:rPr>
          <w:rFonts w:ascii="Times New Roman" w:hAnsi="Times New Roman"/>
          <w:sz w:val="24"/>
          <w:szCs w:val="24"/>
        </w:rPr>
        <w:t>Д</w:t>
      </w:r>
      <w:r w:rsidR="00C30146" w:rsidRPr="00A20A3D">
        <w:rPr>
          <w:rFonts w:ascii="Times New Roman" w:hAnsi="Times New Roman"/>
          <w:sz w:val="24"/>
          <w:szCs w:val="24"/>
        </w:rPr>
        <w:t xml:space="preserve">окладва </w:t>
      </w:r>
      <w:r w:rsidRPr="00A20A3D">
        <w:rPr>
          <w:rFonts w:ascii="Times New Roman" w:hAnsi="Times New Roman"/>
          <w:sz w:val="24"/>
          <w:szCs w:val="24"/>
        </w:rPr>
        <w:t>:</w:t>
      </w:r>
      <w:r w:rsidR="00C30146" w:rsidRPr="00A20A3D">
        <w:rPr>
          <w:rFonts w:ascii="Times New Roman" w:hAnsi="Times New Roman"/>
          <w:sz w:val="24"/>
          <w:szCs w:val="24"/>
        </w:rPr>
        <w:t xml:space="preserve">Нина Костова – председател на ОИК – </w:t>
      </w:r>
      <w:r w:rsidRPr="00A20A3D">
        <w:rPr>
          <w:rFonts w:ascii="Times New Roman" w:hAnsi="Times New Roman"/>
          <w:sz w:val="24"/>
          <w:szCs w:val="24"/>
        </w:rPr>
        <w:t>гр.</w:t>
      </w:r>
      <w:r w:rsidR="00667FF5" w:rsidRPr="00A20A3D">
        <w:rPr>
          <w:rFonts w:ascii="Times New Roman" w:hAnsi="Times New Roman"/>
          <w:sz w:val="24"/>
          <w:szCs w:val="24"/>
        </w:rPr>
        <w:t>Пещера</w:t>
      </w:r>
    </w:p>
    <w:p w:rsidR="00314DBE" w:rsidRPr="00314DBE" w:rsidRDefault="00122234" w:rsidP="00314DBE">
      <w:pPr>
        <w:pStyle w:val="ab"/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20A3D">
        <w:t xml:space="preserve">Предложен бе проект за решение  </w:t>
      </w:r>
      <w:r w:rsidRPr="00314DBE">
        <w:t xml:space="preserve">относно: </w:t>
      </w:r>
      <w:r w:rsidR="00314DBE" w:rsidRPr="00314DBE">
        <w:rPr>
          <w:rFonts w:eastAsia="Times New Roman"/>
          <w:color w:val="333333"/>
          <w:lang w:eastAsia="bg-BG"/>
        </w:rPr>
        <w:t xml:space="preserve"> Определяне на секции за гласуване на избиратели с увредено зрение или със затруднения в придвижването в Община Пещера</w:t>
      </w:r>
    </w:p>
    <w:p w:rsidR="00314DBE" w:rsidRPr="00314DBE" w:rsidRDefault="00314DBE" w:rsidP="00314DBE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14D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87, ал. 1, във връзка с чл.10, ал.1 от Изборния кодекс, както и Предложение от Кмет на Община Пещера с изх.№91-43-7/29.09.2015 г., регистрирано с вх.№ 61/29.09.2015 г., ОИК -Пещера</w:t>
      </w:r>
    </w:p>
    <w:p w:rsidR="00314DBE" w:rsidRPr="00314DBE" w:rsidRDefault="00314DBE" w:rsidP="00314DBE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14D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 </w:t>
      </w:r>
    </w:p>
    <w:p w:rsidR="00314DBE" w:rsidRPr="00314DBE" w:rsidRDefault="00314DBE" w:rsidP="00314DB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14D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314DBE" w:rsidRPr="00314DBE" w:rsidRDefault="00314DBE" w:rsidP="00314DBE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14D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314DBE" w:rsidRPr="00314DBE" w:rsidRDefault="00314DBE" w:rsidP="00314DBE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14D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 секция за гласуване на избиратели с увредено зрение или със затруднения в придвижването в Община Пещера, както следва:</w:t>
      </w:r>
    </w:p>
    <w:p w:rsidR="00314DBE" w:rsidRPr="00314DBE" w:rsidRDefault="00314DBE" w:rsidP="00314DBE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14D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314DBE" w:rsidRPr="00314DBE" w:rsidRDefault="00314DBE" w:rsidP="00314DBE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14D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Номер на избирателна секция:         Място на гласуване, адрес:</w:t>
      </w:r>
    </w:p>
    <w:p w:rsidR="00314DBE" w:rsidRPr="00314DBE" w:rsidRDefault="00314DBE" w:rsidP="00314DBE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A20A3D" w:rsidRDefault="00314DBE" w:rsidP="00314DBE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14D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132100023                               ОУ "Михаил Куманов", ул. "Младост"№1, гр.Пещера </w:t>
      </w:r>
    </w:p>
    <w:p w:rsidR="00314DBE" w:rsidRPr="00314DBE" w:rsidRDefault="00314DBE" w:rsidP="00314DBE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CD545B" w:rsidRPr="00A20A3D" w:rsidRDefault="00CD545B" w:rsidP="00CD5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CD545B" w:rsidRPr="00A20A3D" w:rsidRDefault="00CD545B" w:rsidP="00CD5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D545B" w:rsidRPr="00A20A3D" w:rsidRDefault="00CD545B" w:rsidP="00CD5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45B" w:rsidRPr="00A20A3D" w:rsidRDefault="00CD545B" w:rsidP="00CD545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20A3D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A20A3D">
        <w:rPr>
          <w:rFonts w:ascii="Times New Roman" w:hAnsi="Times New Roman"/>
          <w:sz w:val="24"/>
          <w:szCs w:val="24"/>
          <w:lang w:val="en-US"/>
        </w:rPr>
        <w:t>10</w:t>
      </w:r>
      <w:r w:rsidR="00487DE7">
        <w:rPr>
          <w:rFonts w:ascii="Times New Roman" w:hAnsi="Times New Roman"/>
          <w:sz w:val="24"/>
          <w:szCs w:val="24"/>
        </w:rPr>
        <w:t>9–МИ / 06</w:t>
      </w:r>
      <w:r w:rsidR="003417BB">
        <w:rPr>
          <w:rFonts w:ascii="Times New Roman" w:hAnsi="Times New Roman"/>
          <w:sz w:val="24"/>
          <w:szCs w:val="24"/>
        </w:rPr>
        <w:t>.10</w:t>
      </w:r>
      <w:r w:rsidRPr="00A20A3D">
        <w:rPr>
          <w:rFonts w:ascii="Times New Roman" w:hAnsi="Times New Roman"/>
          <w:sz w:val="24"/>
          <w:szCs w:val="24"/>
        </w:rPr>
        <w:t>.2015г. на ОИК –гр.Пещера</w:t>
      </w:r>
    </w:p>
    <w:p w:rsidR="003417BB" w:rsidRDefault="003417BB" w:rsidP="003417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ТОЧКА 2.</w:t>
      </w:r>
    </w:p>
    <w:p w:rsidR="003417BB" w:rsidRDefault="003417BB" w:rsidP="003417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417BB" w:rsidRPr="003417BB" w:rsidRDefault="003417BB" w:rsidP="003417B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417BB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487DE7" w:rsidRDefault="003417BB" w:rsidP="00487DE7">
      <w:pPr>
        <w:pStyle w:val="ab"/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417BB">
        <w:t xml:space="preserve">Предложен бе проект за решение  относно: </w:t>
      </w:r>
      <w:r w:rsidR="00487DE7" w:rsidRPr="00487DE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получено писмо от инж.Николай Атанасов,в качеството си на  временно изпълняващ длъжността кмет на Община Пещера,съгласно Заповед №544/15.09.2015г.</w:t>
      </w:r>
    </w:p>
    <w:p w:rsidR="00487DE7" w:rsidRPr="00487DE7" w:rsidRDefault="00487DE7" w:rsidP="00487DE7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87DE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гореизложеното, както и на основание чл. 87, ал. 1, т.1, т.22,  чл.183, ал.3 във връзка с чл.186, ал.1 от ИК, Решение 2095-МИ/10.09.2015 г. на ЦИК ,Решение №105-МИ от 28.09.2015г на ОИК –гр.Пещера  и Заповед № 567/25.09.2015г на Кмета на Община Пещера,ОИК – гр.Пещера,</w:t>
      </w:r>
    </w:p>
    <w:p w:rsidR="00487DE7" w:rsidRPr="00487DE7" w:rsidRDefault="00487DE7" w:rsidP="00487DE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87DE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                                                                    Р Е Ш И:</w:t>
      </w:r>
    </w:p>
    <w:p w:rsidR="00487DE7" w:rsidRPr="00487DE7" w:rsidRDefault="00487DE7" w:rsidP="00487DE7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87DE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1.Да се премахнат незабавно агитационните материали на кандидата за Кмет на Община Пещера - Стелиян </w:t>
      </w:r>
      <w:proofErr w:type="spellStart"/>
      <w:r w:rsidRPr="00487DE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Варсанов</w:t>
      </w:r>
      <w:proofErr w:type="spellEnd"/>
      <w:r w:rsidRPr="00487DE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издигнат от МК „ Стелиян </w:t>
      </w:r>
      <w:proofErr w:type="spellStart"/>
      <w:r w:rsidRPr="00487DE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Варсанов</w:t>
      </w:r>
      <w:proofErr w:type="spellEnd"/>
      <w:r w:rsidRPr="00487DE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Пещера“ поставени на  ул.“Георги Зафиров“ при пресечката с ул.“Нестор Личев“ ,в парка при църквата „Св.Димитър“  както и на ул.“Стара крепост“, в  нарушение на Изборния кодекс.</w:t>
      </w:r>
    </w:p>
    <w:p w:rsidR="00487DE7" w:rsidRPr="00487DE7" w:rsidRDefault="00487DE7" w:rsidP="00487DE7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87DE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2.Да бъдат предупредени местните лидери на политически партии,коалиции и инициативни комитети ,както и председателите на предизборните щабове да не поставят и да премахнат вече поставените агитационни материали на места които не фигурират в Заповед № 567/25.09.2015г на Кмета на Община Пещера,тъй като нарушението й води до санкциониране съгласно чл.472,ал.1 от ИК.</w:t>
      </w:r>
    </w:p>
    <w:p w:rsidR="00487DE7" w:rsidRPr="00487DE7" w:rsidRDefault="00487DE7" w:rsidP="00487DE7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87DE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чл.186, ал.1 от ИК, Решението да се изпрати незабавно на Кмета на Община Пещера – за предприемане на действия по компетентност.</w:t>
      </w:r>
    </w:p>
    <w:p w:rsidR="00487DE7" w:rsidRPr="00487DE7" w:rsidRDefault="00487DE7" w:rsidP="00487DE7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87DE7" w:rsidRPr="00487DE7" w:rsidRDefault="00487DE7" w:rsidP="00487DE7">
      <w:pPr>
        <w:pStyle w:val="ab"/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417BB" w:rsidRPr="00A20A3D" w:rsidRDefault="003417BB" w:rsidP="00341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3417BB" w:rsidRPr="00A20A3D" w:rsidRDefault="003417BB" w:rsidP="00341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3417BB" w:rsidRPr="00A20A3D" w:rsidTr="006A17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A20A3D" w:rsidRDefault="003417BB" w:rsidP="006A17C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A20A3D" w:rsidRDefault="003417BB" w:rsidP="006A17C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3417BB" w:rsidRPr="00A20A3D" w:rsidTr="006A17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3417BB" w:rsidRDefault="003417BB" w:rsidP="003417BB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17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A20A3D" w:rsidRDefault="003417BB" w:rsidP="006A17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417BB" w:rsidRPr="00A20A3D" w:rsidTr="006A17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3417BB" w:rsidRDefault="003417BB" w:rsidP="003417BB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17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3417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A20A3D" w:rsidRDefault="003417BB" w:rsidP="006A17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417BB" w:rsidRPr="00A20A3D" w:rsidTr="006A17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3417BB" w:rsidRDefault="003417BB" w:rsidP="003417BB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17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A20A3D" w:rsidRDefault="003417BB" w:rsidP="006A17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417BB" w:rsidRPr="00A20A3D" w:rsidTr="006A17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3417BB" w:rsidRDefault="003417BB" w:rsidP="003417BB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3417BB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3417BB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A20A3D" w:rsidRDefault="003417BB" w:rsidP="006A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417BB" w:rsidRPr="00A20A3D" w:rsidTr="006A17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3417BB" w:rsidRDefault="003417BB" w:rsidP="003417BB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3417BB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3417BB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A20A3D" w:rsidRDefault="003417BB" w:rsidP="006A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417BB" w:rsidRPr="00A20A3D" w:rsidTr="006A17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3417BB" w:rsidRDefault="003417BB" w:rsidP="003417BB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3417BB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3417BB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A20A3D" w:rsidRDefault="003417BB" w:rsidP="006A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417BB" w:rsidRPr="00A20A3D" w:rsidTr="006A17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3417BB" w:rsidRDefault="003417BB" w:rsidP="003417BB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3417BB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3417BB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A20A3D" w:rsidRDefault="003417BB" w:rsidP="006A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417BB" w:rsidRPr="00A20A3D" w:rsidTr="006A17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3417BB" w:rsidRDefault="003417BB" w:rsidP="003417BB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3417BB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3417BB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A20A3D" w:rsidRDefault="003417BB" w:rsidP="006A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417BB" w:rsidRPr="00A20A3D" w:rsidTr="006A17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3417BB" w:rsidRDefault="003417BB" w:rsidP="003417BB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3417BB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3417BB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A20A3D" w:rsidRDefault="003417BB" w:rsidP="006A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417BB" w:rsidRPr="00A20A3D" w:rsidTr="006A17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3417BB" w:rsidRDefault="003417BB" w:rsidP="003417BB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3417BB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A20A3D" w:rsidRDefault="003417BB" w:rsidP="006A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417BB" w:rsidRPr="00A20A3D" w:rsidTr="006A17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3417BB" w:rsidRDefault="003417BB" w:rsidP="003417BB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3417BB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3417BB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A20A3D" w:rsidRDefault="003417BB" w:rsidP="006A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3417BB" w:rsidRPr="00A20A3D" w:rsidRDefault="003417BB" w:rsidP="00341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7BB" w:rsidRPr="00116B1C" w:rsidRDefault="003417BB" w:rsidP="00116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="00487DE7">
        <w:rPr>
          <w:rFonts w:ascii="Times New Roman" w:hAnsi="Times New Roman"/>
          <w:sz w:val="24"/>
          <w:szCs w:val="24"/>
          <w:lang w:val="en-US"/>
        </w:rPr>
        <w:t>1</w:t>
      </w:r>
      <w:r w:rsidR="00487DE7">
        <w:rPr>
          <w:rFonts w:ascii="Times New Roman" w:hAnsi="Times New Roman"/>
          <w:sz w:val="24"/>
          <w:szCs w:val="24"/>
        </w:rPr>
        <w:t>10–МИ / 06</w:t>
      </w:r>
      <w:r>
        <w:rPr>
          <w:rFonts w:ascii="Times New Roman" w:hAnsi="Times New Roman"/>
          <w:sz w:val="24"/>
          <w:szCs w:val="24"/>
        </w:rPr>
        <w:t>.10</w:t>
      </w:r>
      <w:r w:rsidRPr="00A20A3D">
        <w:rPr>
          <w:rFonts w:ascii="Times New Roman" w:hAnsi="Times New Roman"/>
          <w:sz w:val="24"/>
          <w:szCs w:val="24"/>
        </w:rPr>
        <w:t>.2015г. на ОИК –гр.Пещера</w:t>
      </w:r>
      <w:bookmarkStart w:id="0" w:name="_GoBack"/>
      <w:bookmarkEnd w:id="0"/>
    </w:p>
    <w:p w:rsidR="00122234" w:rsidRPr="003417BB" w:rsidRDefault="00122234" w:rsidP="001D4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FFD" w:rsidRPr="003417BB" w:rsidRDefault="00CE71E2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7BB">
        <w:rPr>
          <w:rFonts w:ascii="Times New Roman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CF7FFD" w:rsidRPr="003417BB" w:rsidRDefault="00CF7FFD" w:rsidP="00CF7F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9300A" w:rsidRPr="00A20A3D" w:rsidRDefault="00D9300A" w:rsidP="0028410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85E7F" w:rsidRPr="00A20A3D" w:rsidRDefault="007C7DEF" w:rsidP="007C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 xml:space="preserve"> Секретар:                                                       </w:t>
      </w:r>
      <w:r w:rsidR="00D85E7F" w:rsidRPr="00A20A3D">
        <w:rPr>
          <w:rFonts w:ascii="Times New Roman" w:hAnsi="Times New Roman"/>
          <w:sz w:val="24"/>
          <w:szCs w:val="24"/>
        </w:rPr>
        <w:t xml:space="preserve">Председател:                           </w:t>
      </w:r>
      <w:r w:rsidR="00D85E7F" w:rsidRPr="00A20A3D">
        <w:rPr>
          <w:rFonts w:ascii="Times New Roman" w:hAnsi="Times New Roman"/>
          <w:sz w:val="24"/>
          <w:szCs w:val="24"/>
        </w:rPr>
        <w:tab/>
      </w:r>
      <w:r w:rsidR="00D85E7F" w:rsidRPr="00A20A3D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711129" w:rsidRPr="00A20A3D" w:rsidRDefault="00D85E7F" w:rsidP="008D13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 xml:space="preserve">  </w:t>
      </w:r>
      <w:r w:rsidR="007C7DEF" w:rsidRPr="00A20A3D">
        <w:rPr>
          <w:rFonts w:ascii="Times New Roman" w:hAnsi="Times New Roman"/>
          <w:sz w:val="24"/>
          <w:szCs w:val="24"/>
        </w:rPr>
        <w:t xml:space="preserve">        </w:t>
      </w:r>
      <w:r w:rsidRPr="00A20A3D">
        <w:rPr>
          <w:rFonts w:ascii="Times New Roman" w:hAnsi="Times New Roman"/>
          <w:sz w:val="24"/>
          <w:szCs w:val="24"/>
        </w:rPr>
        <w:t xml:space="preserve">   </w:t>
      </w:r>
      <w:r w:rsidR="007C7DEF" w:rsidRPr="00A20A3D">
        <w:rPr>
          <w:rFonts w:ascii="Times New Roman" w:hAnsi="Times New Roman"/>
          <w:sz w:val="24"/>
          <w:szCs w:val="24"/>
        </w:rPr>
        <w:t xml:space="preserve">/Атанаска Гочева/                                                  </w:t>
      </w:r>
      <w:r w:rsidRPr="00A20A3D">
        <w:rPr>
          <w:rFonts w:ascii="Times New Roman" w:hAnsi="Times New Roman"/>
          <w:sz w:val="24"/>
          <w:szCs w:val="24"/>
        </w:rPr>
        <w:t>/Нина Костова/</w:t>
      </w:r>
      <w:r w:rsidRPr="00A20A3D">
        <w:rPr>
          <w:rFonts w:ascii="Times New Roman" w:hAnsi="Times New Roman"/>
          <w:sz w:val="24"/>
          <w:szCs w:val="24"/>
        </w:rPr>
        <w:tab/>
      </w:r>
      <w:r w:rsidRPr="00A20A3D">
        <w:rPr>
          <w:rFonts w:ascii="Times New Roman" w:hAnsi="Times New Roman"/>
          <w:sz w:val="24"/>
          <w:szCs w:val="24"/>
        </w:rPr>
        <w:tab/>
      </w:r>
      <w:r w:rsidRPr="00A20A3D">
        <w:rPr>
          <w:rFonts w:ascii="Times New Roman" w:hAnsi="Times New Roman"/>
          <w:sz w:val="24"/>
          <w:szCs w:val="24"/>
        </w:rPr>
        <w:tab/>
      </w:r>
      <w:r w:rsidRPr="00A20A3D">
        <w:rPr>
          <w:rFonts w:ascii="Times New Roman" w:hAnsi="Times New Roman"/>
          <w:sz w:val="24"/>
          <w:szCs w:val="24"/>
        </w:rPr>
        <w:tab/>
      </w:r>
      <w:r w:rsidRPr="00A20A3D">
        <w:rPr>
          <w:rFonts w:ascii="Times New Roman" w:hAnsi="Times New Roman"/>
          <w:sz w:val="24"/>
          <w:szCs w:val="24"/>
        </w:rPr>
        <w:tab/>
      </w:r>
    </w:p>
    <w:p w:rsidR="00711129" w:rsidRPr="00A20A3D" w:rsidRDefault="00711129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A20A3D" w:rsidTr="00667FF5">
        <w:tc>
          <w:tcPr>
            <w:tcW w:w="4661" w:type="dxa"/>
          </w:tcPr>
          <w:p w:rsidR="00834B30" w:rsidRPr="00A20A3D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Подписи:</w:t>
            </w: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7F248A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129" w:rsidRPr="00A20A3D" w:rsidRDefault="00711129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146" w:rsidRPr="00A20A3D" w:rsidRDefault="00C30146" w:rsidP="00DF7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0146" w:rsidRPr="00A20A3D" w:rsidSect="00284100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ABD" w:rsidRDefault="00BB5ABD" w:rsidP="00284100">
      <w:pPr>
        <w:spacing w:after="0" w:line="240" w:lineRule="auto"/>
      </w:pPr>
      <w:r>
        <w:separator/>
      </w:r>
    </w:p>
  </w:endnote>
  <w:endnote w:type="continuationSeparator" w:id="0">
    <w:p w:rsidR="00BB5ABD" w:rsidRDefault="00BB5ABD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FC36B5" w:rsidRDefault="00FC36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B1C">
          <w:rPr>
            <w:noProof/>
          </w:rPr>
          <w:t>3</w:t>
        </w:r>
        <w:r>
          <w:fldChar w:fldCharType="end"/>
        </w:r>
      </w:p>
    </w:sdtContent>
  </w:sdt>
  <w:p w:rsidR="00FC36B5" w:rsidRDefault="00FC3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ABD" w:rsidRDefault="00BB5ABD" w:rsidP="00284100">
      <w:pPr>
        <w:spacing w:after="0" w:line="240" w:lineRule="auto"/>
      </w:pPr>
      <w:r>
        <w:separator/>
      </w:r>
    </w:p>
  </w:footnote>
  <w:footnote w:type="continuationSeparator" w:id="0">
    <w:p w:rsidR="00BB5ABD" w:rsidRDefault="00BB5ABD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2F7A"/>
    <w:multiLevelType w:val="multilevel"/>
    <w:tmpl w:val="19C86E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06CA5"/>
    <w:multiLevelType w:val="hybridMultilevel"/>
    <w:tmpl w:val="D540B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F2B42"/>
    <w:multiLevelType w:val="hybridMultilevel"/>
    <w:tmpl w:val="65BEA6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71167"/>
    <w:multiLevelType w:val="hybridMultilevel"/>
    <w:tmpl w:val="BCAC86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87C37"/>
    <w:multiLevelType w:val="hybridMultilevel"/>
    <w:tmpl w:val="5AFCE5C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537416"/>
    <w:multiLevelType w:val="hybridMultilevel"/>
    <w:tmpl w:val="FBE4DE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44275"/>
    <w:multiLevelType w:val="hybridMultilevel"/>
    <w:tmpl w:val="A5DC84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F5796B"/>
    <w:multiLevelType w:val="hybridMultilevel"/>
    <w:tmpl w:val="B2DAF8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A28DD"/>
    <w:multiLevelType w:val="multilevel"/>
    <w:tmpl w:val="A698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CB3F9B"/>
    <w:multiLevelType w:val="hybridMultilevel"/>
    <w:tmpl w:val="DDBE72C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2C6E0A"/>
    <w:multiLevelType w:val="hybridMultilevel"/>
    <w:tmpl w:val="C1882D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E789B"/>
    <w:multiLevelType w:val="hybridMultilevel"/>
    <w:tmpl w:val="5A4A506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2A6719"/>
    <w:multiLevelType w:val="hybridMultilevel"/>
    <w:tmpl w:val="95DC9E48"/>
    <w:lvl w:ilvl="0" w:tplc="736A373E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3CDE5DB0"/>
    <w:multiLevelType w:val="multilevel"/>
    <w:tmpl w:val="0B868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80BF6"/>
    <w:multiLevelType w:val="hybridMultilevel"/>
    <w:tmpl w:val="FA44922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B53051"/>
    <w:multiLevelType w:val="multilevel"/>
    <w:tmpl w:val="9022E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4AD73F4"/>
    <w:multiLevelType w:val="hybridMultilevel"/>
    <w:tmpl w:val="7466DBC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2AE3121"/>
    <w:multiLevelType w:val="hybridMultilevel"/>
    <w:tmpl w:val="088E9E8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06648B"/>
    <w:multiLevelType w:val="hybridMultilevel"/>
    <w:tmpl w:val="BC30EEEC"/>
    <w:lvl w:ilvl="0" w:tplc="CD500BF2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EBE7684"/>
    <w:multiLevelType w:val="multilevel"/>
    <w:tmpl w:val="139A6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2E20D9"/>
    <w:multiLevelType w:val="hybridMultilevel"/>
    <w:tmpl w:val="5F70E3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B6AB2"/>
    <w:multiLevelType w:val="hybridMultilevel"/>
    <w:tmpl w:val="F6FA828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71300CF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078D2"/>
    <w:multiLevelType w:val="multilevel"/>
    <w:tmpl w:val="D20486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C85D8C"/>
    <w:multiLevelType w:val="hybridMultilevel"/>
    <w:tmpl w:val="D88887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77EDA"/>
    <w:multiLevelType w:val="multilevel"/>
    <w:tmpl w:val="7582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B746FD6"/>
    <w:multiLevelType w:val="multilevel"/>
    <w:tmpl w:val="B596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5C11BC"/>
    <w:multiLevelType w:val="hybridMultilevel"/>
    <w:tmpl w:val="2E46A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4"/>
  </w:num>
  <w:num w:numId="4">
    <w:abstractNumId w:val="3"/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3"/>
  </w:num>
  <w:num w:numId="13">
    <w:abstractNumId w:val="13"/>
  </w:num>
  <w:num w:numId="14">
    <w:abstractNumId w:val="16"/>
  </w:num>
  <w:num w:numId="15">
    <w:abstractNumId w:val="18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0"/>
  </w:num>
  <w:num w:numId="20">
    <w:abstractNumId w:val="28"/>
  </w:num>
  <w:num w:numId="21">
    <w:abstractNumId w:val="29"/>
  </w:num>
  <w:num w:numId="22">
    <w:abstractNumId w:val="10"/>
  </w:num>
  <w:num w:numId="23">
    <w:abstractNumId w:val="17"/>
  </w:num>
  <w:num w:numId="24">
    <w:abstractNumId w:val="27"/>
  </w:num>
  <w:num w:numId="25">
    <w:abstractNumId w:val="9"/>
  </w:num>
  <w:num w:numId="26">
    <w:abstractNumId w:val="21"/>
  </w:num>
  <w:num w:numId="27">
    <w:abstractNumId w:val="25"/>
  </w:num>
  <w:num w:numId="28">
    <w:abstractNumId w:val="0"/>
  </w:num>
  <w:num w:numId="29">
    <w:abstractNumId w:val="7"/>
  </w:num>
  <w:num w:numId="30">
    <w:abstractNumId w:val="14"/>
  </w:num>
  <w:num w:numId="31">
    <w:abstractNumId w:val="15"/>
  </w:num>
  <w:num w:numId="32">
    <w:abstractNumId w:val="22"/>
  </w:num>
  <w:num w:numId="3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200B4"/>
    <w:rsid w:val="000541D8"/>
    <w:rsid w:val="00055CF4"/>
    <w:rsid w:val="00061444"/>
    <w:rsid w:val="00086371"/>
    <w:rsid w:val="00093512"/>
    <w:rsid w:val="00094ABB"/>
    <w:rsid w:val="000D4076"/>
    <w:rsid w:val="000F2614"/>
    <w:rsid w:val="00116B1C"/>
    <w:rsid w:val="00122234"/>
    <w:rsid w:val="001244B6"/>
    <w:rsid w:val="00130014"/>
    <w:rsid w:val="00146334"/>
    <w:rsid w:val="0016754F"/>
    <w:rsid w:val="00190687"/>
    <w:rsid w:val="00191749"/>
    <w:rsid w:val="001D4DF1"/>
    <w:rsid w:val="00200280"/>
    <w:rsid w:val="0022456D"/>
    <w:rsid w:val="00243609"/>
    <w:rsid w:val="00255004"/>
    <w:rsid w:val="00264489"/>
    <w:rsid w:val="00284100"/>
    <w:rsid w:val="00290C7C"/>
    <w:rsid w:val="002B4C28"/>
    <w:rsid w:val="002F10D6"/>
    <w:rsid w:val="00306EB8"/>
    <w:rsid w:val="003147E2"/>
    <w:rsid w:val="00314DBE"/>
    <w:rsid w:val="003417BB"/>
    <w:rsid w:val="003503CB"/>
    <w:rsid w:val="00363C86"/>
    <w:rsid w:val="00372079"/>
    <w:rsid w:val="003C7E4F"/>
    <w:rsid w:val="003E539B"/>
    <w:rsid w:val="00406FA2"/>
    <w:rsid w:val="00487DE7"/>
    <w:rsid w:val="00491934"/>
    <w:rsid w:val="005620F0"/>
    <w:rsid w:val="00592600"/>
    <w:rsid w:val="005C245E"/>
    <w:rsid w:val="005D56E2"/>
    <w:rsid w:val="00615052"/>
    <w:rsid w:val="00630CBC"/>
    <w:rsid w:val="00667FF5"/>
    <w:rsid w:val="0067119D"/>
    <w:rsid w:val="00684F9D"/>
    <w:rsid w:val="006A34DF"/>
    <w:rsid w:val="006A3DC4"/>
    <w:rsid w:val="006A5665"/>
    <w:rsid w:val="006F61F9"/>
    <w:rsid w:val="00711129"/>
    <w:rsid w:val="00773EF2"/>
    <w:rsid w:val="007A409D"/>
    <w:rsid w:val="007A65DE"/>
    <w:rsid w:val="007B0C12"/>
    <w:rsid w:val="007B2F3D"/>
    <w:rsid w:val="007C7DEF"/>
    <w:rsid w:val="007E2075"/>
    <w:rsid w:val="007F248A"/>
    <w:rsid w:val="00834B30"/>
    <w:rsid w:val="00843A49"/>
    <w:rsid w:val="00856130"/>
    <w:rsid w:val="00883C07"/>
    <w:rsid w:val="008D13C0"/>
    <w:rsid w:val="008D3680"/>
    <w:rsid w:val="009241FF"/>
    <w:rsid w:val="00933650"/>
    <w:rsid w:val="00943A3A"/>
    <w:rsid w:val="009555A7"/>
    <w:rsid w:val="00983548"/>
    <w:rsid w:val="009839C9"/>
    <w:rsid w:val="00985A9E"/>
    <w:rsid w:val="009C392C"/>
    <w:rsid w:val="009D01FC"/>
    <w:rsid w:val="009D0B4A"/>
    <w:rsid w:val="00A20A3D"/>
    <w:rsid w:val="00A45307"/>
    <w:rsid w:val="00A81CE1"/>
    <w:rsid w:val="00A83BF6"/>
    <w:rsid w:val="00B27F86"/>
    <w:rsid w:val="00B458B5"/>
    <w:rsid w:val="00BB3CC5"/>
    <w:rsid w:val="00BB5ABD"/>
    <w:rsid w:val="00BF652F"/>
    <w:rsid w:val="00C17792"/>
    <w:rsid w:val="00C30146"/>
    <w:rsid w:val="00C62959"/>
    <w:rsid w:val="00C6607B"/>
    <w:rsid w:val="00C87D4B"/>
    <w:rsid w:val="00C955ED"/>
    <w:rsid w:val="00C95FD5"/>
    <w:rsid w:val="00CD545B"/>
    <w:rsid w:val="00CE71E2"/>
    <w:rsid w:val="00CF7FFD"/>
    <w:rsid w:val="00D0521B"/>
    <w:rsid w:val="00D06E6C"/>
    <w:rsid w:val="00D15A3A"/>
    <w:rsid w:val="00D72958"/>
    <w:rsid w:val="00D85E7F"/>
    <w:rsid w:val="00D9300A"/>
    <w:rsid w:val="00DC78A6"/>
    <w:rsid w:val="00DD049E"/>
    <w:rsid w:val="00DD6E64"/>
    <w:rsid w:val="00DF7C37"/>
    <w:rsid w:val="00E13598"/>
    <w:rsid w:val="00E13C8C"/>
    <w:rsid w:val="00E200F8"/>
    <w:rsid w:val="00E97B32"/>
    <w:rsid w:val="00EA5844"/>
    <w:rsid w:val="00EE10A2"/>
    <w:rsid w:val="00F14B4A"/>
    <w:rsid w:val="00F43F49"/>
    <w:rsid w:val="00FC36B5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405F0-5B50-42A5-81F1-7418BF70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2015-10-01T12:29:00Z</cp:lastPrinted>
  <dcterms:created xsi:type="dcterms:W3CDTF">2015-10-07T12:06:00Z</dcterms:created>
  <dcterms:modified xsi:type="dcterms:W3CDTF">2015-10-07T12:06:00Z</dcterms:modified>
</cp:coreProperties>
</file>