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C90735">
        <w:rPr>
          <w:rFonts w:ascii="Times New Roman" w:hAnsi="Times New Roman"/>
          <w:b/>
          <w:sz w:val="24"/>
          <w:szCs w:val="24"/>
        </w:rPr>
        <w:t>2</w:t>
      </w:r>
      <w:r w:rsidR="00674747">
        <w:rPr>
          <w:rFonts w:ascii="Times New Roman" w:hAnsi="Times New Roman"/>
          <w:b/>
          <w:sz w:val="24"/>
          <w:szCs w:val="24"/>
          <w:lang w:val="en-US"/>
        </w:rPr>
        <w:t>8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C235C3">
        <w:rPr>
          <w:rFonts w:ascii="Times New Roman" w:hAnsi="Times New Roman"/>
          <w:b/>
          <w:sz w:val="24"/>
          <w:szCs w:val="24"/>
          <w:lang w:val="en-US"/>
        </w:rPr>
        <w:t>1</w:t>
      </w:r>
      <w:r w:rsidR="00674747">
        <w:rPr>
          <w:rFonts w:ascii="Times New Roman" w:hAnsi="Times New Roman"/>
          <w:b/>
          <w:sz w:val="24"/>
          <w:szCs w:val="24"/>
          <w:lang w:val="en-US"/>
        </w:rPr>
        <w:t>9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</w:r>
      <w:r w:rsidRPr="000F066F">
        <w:rPr>
          <w:rFonts w:ascii="Times New Roman" w:hAnsi="Times New Roman"/>
          <w:sz w:val="24"/>
          <w:szCs w:val="24"/>
        </w:rPr>
        <w:t>Днес,</w:t>
      </w:r>
      <w:r w:rsidRPr="000F06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0F066F">
        <w:rPr>
          <w:rFonts w:ascii="Times New Roman" w:hAnsi="Times New Roman"/>
          <w:sz w:val="24"/>
          <w:szCs w:val="24"/>
        </w:rPr>
        <w:t xml:space="preserve">на </w:t>
      </w:r>
      <w:r w:rsidR="00C235C3" w:rsidRPr="000F066F">
        <w:rPr>
          <w:rFonts w:ascii="Times New Roman" w:hAnsi="Times New Roman"/>
          <w:sz w:val="24"/>
          <w:szCs w:val="24"/>
          <w:lang w:val="en-US"/>
        </w:rPr>
        <w:t>1</w:t>
      </w:r>
      <w:r w:rsidR="00674747">
        <w:rPr>
          <w:rFonts w:ascii="Times New Roman" w:hAnsi="Times New Roman"/>
          <w:sz w:val="24"/>
          <w:szCs w:val="24"/>
          <w:lang w:val="en-US"/>
        </w:rPr>
        <w:t>9</w:t>
      </w:r>
      <w:r w:rsidR="002F10D6" w:rsidRPr="000F066F">
        <w:rPr>
          <w:rFonts w:ascii="Times New Roman" w:hAnsi="Times New Roman"/>
          <w:sz w:val="24"/>
          <w:szCs w:val="24"/>
        </w:rPr>
        <w:t>.</w:t>
      </w:r>
      <w:r w:rsidR="003417BB" w:rsidRPr="000F066F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0F066F">
        <w:rPr>
          <w:rFonts w:ascii="Times New Roman" w:hAnsi="Times New Roman"/>
          <w:sz w:val="24"/>
          <w:szCs w:val="24"/>
        </w:rPr>
        <w:t>.2015г. в 1</w:t>
      </w:r>
      <w:r w:rsidR="00C235C3" w:rsidRPr="000F066F">
        <w:rPr>
          <w:rFonts w:ascii="Times New Roman" w:hAnsi="Times New Roman"/>
          <w:sz w:val="24"/>
          <w:szCs w:val="24"/>
        </w:rPr>
        <w:t>7</w:t>
      </w:r>
      <w:r w:rsidR="009555A7" w:rsidRPr="000F066F">
        <w:rPr>
          <w:rFonts w:ascii="Times New Roman" w:hAnsi="Times New Roman"/>
          <w:sz w:val="24"/>
          <w:szCs w:val="24"/>
        </w:rPr>
        <w:t>.</w:t>
      </w:r>
      <w:r w:rsidR="00C235C3" w:rsidRPr="000F066F">
        <w:rPr>
          <w:rFonts w:ascii="Times New Roman" w:hAnsi="Times New Roman"/>
          <w:sz w:val="24"/>
          <w:szCs w:val="24"/>
        </w:rPr>
        <w:t>3</w:t>
      </w:r>
      <w:r w:rsidR="009555A7" w:rsidRPr="000F066F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0F066F">
        <w:rPr>
          <w:rFonts w:ascii="Times New Roman" w:hAnsi="Times New Roman"/>
          <w:sz w:val="24"/>
          <w:szCs w:val="24"/>
        </w:rPr>
        <w:t>ч.,</w:t>
      </w:r>
      <w:r w:rsidRPr="000F066F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0F066F">
        <w:rPr>
          <w:rFonts w:ascii="Times New Roman" w:hAnsi="Times New Roman"/>
          <w:sz w:val="24"/>
          <w:szCs w:val="24"/>
        </w:rPr>
        <w:t xml:space="preserve">редовно </w:t>
      </w:r>
      <w:r w:rsidRPr="000F066F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0F066F" w:rsidRPr="000F066F" w:rsidRDefault="000F066F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4F9D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0F066F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0F066F">
        <w:rPr>
          <w:rFonts w:ascii="Times New Roman" w:hAnsi="Times New Roman"/>
          <w:sz w:val="24"/>
          <w:szCs w:val="24"/>
        </w:rPr>
        <w:t xml:space="preserve">. </w:t>
      </w:r>
    </w:p>
    <w:p w:rsidR="000F066F" w:rsidRPr="000F066F" w:rsidRDefault="000F066F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7D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F066F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0F066F">
        <w:rPr>
          <w:rFonts w:ascii="Times New Roman" w:hAnsi="Times New Roman"/>
          <w:sz w:val="24"/>
          <w:szCs w:val="24"/>
        </w:rPr>
        <w:t xml:space="preserve">проект за </w:t>
      </w:r>
      <w:r w:rsidRPr="000F066F">
        <w:rPr>
          <w:rFonts w:ascii="Times New Roman" w:hAnsi="Times New Roman"/>
          <w:sz w:val="24"/>
          <w:szCs w:val="24"/>
        </w:rPr>
        <w:t xml:space="preserve">дневен ред:  </w:t>
      </w:r>
    </w:p>
    <w:p w:rsidR="00674747" w:rsidRDefault="00674747" w:rsidP="00674747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674747">
        <w:rPr>
          <w:rFonts w:ascii="Times New Roman" w:hAnsi="Times New Roman"/>
          <w:sz w:val="24"/>
          <w:szCs w:val="24"/>
        </w:rPr>
        <w:t xml:space="preserve">егистрация на </w:t>
      </w:r>
      <w:proofErr w:type="spellStart"/>
      <w:r w:rsidRPr="00674747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674747">
        <w:rPr>
          <w:rFonts w:ascii="Times New Roman" w:hAnsi="Times New Roman"/>
          <w:sz w:val="24"/>
          <w:szCs w:val="24"/>
        </w:rPr>
        <w:t xml:space="preserve"> на кандидатска листа  от ПП „АТАКА“  за участие в изборите за общински съветници и кмет на община Пещера на 25.10.2015г.</w:t>
      </w:r>
    </w:p>
    <w:p w:rsidR="000E4952" w:rsidRDefault="000E4952" w:rsidP="000E495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952" w:rsidRDefault="000E4952" w:rsidP="000E4952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952">
        <w:rPr>
          <w:rFonts w:ascii="Times New Roman" w:hAnsi="Times New Roman"/>
          <w:sz w:val="24"/>
          <w:szCs w:val="24"/>
        </w:rPr>
        <w:t>Оповестяване на мерките, позволяващи на избирателите с увредено зрение или със затруднения в придвижването да гласуват в изборния ден</w:t>
      </w:r>
    </w:p>
    <w:p w:rsidR="00F60881" w:rsidRPr="00F60881" w:rsidRDefault="00F60881" w:rsidP="00F60881">
      <w:pPr>
        <w:pStyle w:val="a4"/>
        <w:rPr>
          <w:rFonts w:ascii="Times New Roman" w:hAnsi="Times New Roman"/>
          <w:sz w:val="24"/>
          <w:szCs w:val="24"/>
        </w:rPr>
      </w:pPr>
    </w:p>
    <w:p w:rsidR="00F60881" w:rsidRDefault="00F60881" w:rsidP="00F60881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881">
        <w:rPr>
          <w:rFonts w:ascii="Times New Roman" w:hAnsi="Times New Roman"/>
          <w:sz w:val="24"/>
          <w:szCs w:val="24"/>
        </w:rPr>
        <w:t>Постъпил сигнал от Благой Димитров Харизанов и Йордан Иванов Коев  в качеството им на кандидати за Кмет на кметство Радилово в изборите за общински съветници и кметове на 25.10.2015г.</w:t>
      </w:r>
    </w:p>
    <w:p w:rsidR="00F60881" w:rsidRPr="00F60881" w:rsidRDefault="00F60881" w:rsidP="00F60881">
      <w:pPr>
        <w:pStyle w:val="a4"/>
        <w:rPr>
          <w:rFonts w:ascii="Times New Roman" w:hAnsi="Times New Roman"/>
          <w:sz w:val="24"/>
          <w:szCs w:val="24"/>
        </w:rPr>
      </w:pPr>
    </w:p>
    <w:p w:rsidR="00F60881" w:rsidRPr="00674747" w:rsidRDefault="00F60881" w:rsidP="00F60881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0F066F" w:rsidRDefault="00061444" w:rsidP="00A20A3D">
      <w:pPr>
        <w:pStyle w:val="ab"/>
        <w:ind w:left="540"/>
        <w:jc w:val="both"/>
      </w:pPr>
      <w:r w:rsidRPr="000F066F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066F" w:rsidRDefault="000F066F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504D6" w:rsidRDefault="00255004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235C3" w:rsidRPr="00A20A3D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7083" w:rsidRDefault="00255004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0F066F" w:rsidRDefault="000F066F" w:rsidP="000F066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74747" w:rsidRPr="00674747" w:rsidRDefault="00C90735" w:rsidP="00674747">
      <w:pPr>
        <w:pStyle w:val="ab"/>
        <w:jc w:val="both"/>
        <w:rPr>
          <w:rFonts w:eastAsia="Times New Roman"/>
          <w:lang w:eastAsia="bg-BG"/>
        </w:rPr>
      </w:pPr>
      <w:r>
        <w:t>Относно:</w:t>
      </w:r>
      <w:r w:rsidR="00674747" w:rsidRPr="00674747">
        <w:rPr>
          <w:rFonts w:eastAsia="Times New Roman"/>
          <w:lang w:eastAsia="bg-BG"/>
        </w:rPr>
        <w:t xml:space="preserve"> регистрация на </w:t>
      </w:r>
      <w:proofErr w:type="spellStart"/>
      <w:r w:rsidR="00674747" w:rsidRPr="00674747">
        <w:rPr>
          <w:rFonts w:eastAsia="Times New Roman"/>
          <w:lang w:eastAsia="bg-BG"/>
        </w:rPr>
        <w:t>застъпници</w:t>
      </w:r>
      <w:proofErr w:type="spellEnd"/>
      <w:r w:rsidR="00674747" w:rsidRPr="00674747">
        <w:rPr>
          <w:rFonts w:eastAsia="Times New Roman"/>
          <w:lang w:eastAsia="bg-BG"/>
        </w:rPr>
        <w:t xml:space="preserve"> на кандидатска листа  от</w:t>
      </w:r>
      <w:r w:rsidR="00674747" w:rsidRPr="00674747">
        <w:rPr>
          <w:rFonts w:eastAsia="Times New Roman"/>
          <w:lang w:val="en-US" w:eastAsia="bg-BG"/>
        </w:rPr>
        <w:t xml:space="preserve"> </w:t>
      </w:r>
      <w:r w:rsidR="00674747" w:rsidRPr="00674747">
        <w:rPr>
          <w:rFonts w:eastAsia="Times New Roman"/>
          <w:lang w:eastAsia="bg-BG"/>
        </w:rPr>
        <w:t>ПП „АТАКА“  за участие в изборите за общински съветници и кмет на община Пещера на 25.10.2015г.</w:t>
      </w:r>
    </w:p>
    <w:p w:rsidR="00674747" w:rsidRPr="00674747" w:rsidRDefault="00674747" w:rsidP="00674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 xml:space="preserve">ОИК-гр.Пещера след като разгледа заявлението и приложените към него документи, прецени, че  са спазени изискванията съгласно чл.117 -123 от Изборния кодекс, Решение № 2113-МИ от 11.09.2015г. на Централната избирателна комисия и Решение №104-МИ от 28.09.2015г. на ОИК – гр. Пещера. </w:t>
      </w:r>
    </w:p>
    <w:p w:rsidR="00674747" w:rsidRPr="00674747" w:rsidRDefault="00674747" w:rsidP="00674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>Предвид изложеното и на основание чл.87, ал.1, т.18, във връзка с чл.431 и чл.442 от Изборния кодекс, ОИК – гр. Пещера</w:t>
      </w:r>
    </w:p>
    <w:p w:rsidR="00674747" w:rsidRPr="00674747" w:rsidRDefault="00674747" w:rsidP="00674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674747" w:rsidRPr="00674747" w:rsidRDefault="00674747" w:rsidP="00674747">
      <w:pPr>
        <w:numPr>
          <w:ilvl w:val="0"/>
          <w:numId w:val="3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proofErr w:type="spellStart"/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кандидатска листа от ПП „АТАКА“ за участие в изборите за общински съветници и кмет на община Пещера на 25.10.2015г., както следва:</w:t>
      </w:r>
    </w:p>
    <w:tbl>
      <w:tblPr>
        <w:tblW w:w="5360" w:type="dxa"/>
        <w:tblInd w:w="1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4900"/>
      </w:tblGrid>
      <w:tr w:rsidR="00674747" w:rsidRPr="00674747" w:rsidTr="00C1601E">
        <w:trPr>
          <w:trHeight w:val="3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Василка Александрова Златкова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Ясен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Венциславов</w:t>
            </w:r>
            <w:proofErr w:type="spellEnd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Лилов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Михаил Иванов Георгиев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Станимира Георгиева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Ахчийска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Боян Цветанов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Ахчийски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Симеон Иванов Кръстев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Петър Генов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Генов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Стела Димитрова Христоскова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Спас Димитров Иванов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Здравка Бориславова Ненова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Дина Игнатова Харизанова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Ангел  Йорданов Харизанов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Йордан Ангелов Харизанов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Виолета Янкова Даскалова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Иван Василев Вачков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Донка Стоилова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Джинина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Таня Георгиева  Вачкова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Тодорка Алексиева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Урилова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Костадин Иванов Кънев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Елена Александрова  Маджарова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Райна Борисова 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Мадарова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Димитър Георгиев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Мадаров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Ценка Стоянова Хаджиева</w:t>
            </w:r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Николай Любенов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Вергилов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Гергана Петрова </w:t>
            </w:r>
            <w:proofErr w:type="spellStart"/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Кътева</w:t>
            </w:r>
            <w:proofErr w:type="spellEnd"/>
          </w:p>
        </w:tc>
      </w:tr>
      <w:tr w:rsidR="00674747" w:rsidRPr="00674747" w:rsidTr="00C1601E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4747" w:rsidRPr="00674747" w:rsidRDefault="00674747" w:rsidP="0067474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</w:pPr>
            <w:r w:rsidRPr="006747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bg-BG"/>
              </w:rPr>
              <w:t xml:space="preserve">  Рангел Стоилов Иванов</w:t>
            </w:r>
          </w:p>
        </w:tc>
      </w:tr>
    </w:tbl>
    <w:p w:rsidR="00674747" w:rsidRPr="00674747" w:rsidRDefault="00674747" w:rsidP="0067474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674747" w:rsidRPr="00674747" w:rsidRDefault="00674747" w:rsidP="00674747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Да се издадат удостоверения на регистрираните </w:t>
      </w:r>
      <w:proofErr w:type="spellStart"/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>застъпници</w:t>
      </w:r>
      <w:proofErr w:type="spellEnd"/>
      <w:r w:rsidRPr="00674747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3246A" w:rsidRDefault="0033246A" w:rsidP="00674747">
      <w:pPr>
        <w:pStyle w:val="ab"/>
        <w:jc w:val="both"/>
      </w:pPr>
    </w:p>
    <w:p w:rsidR="00674747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674747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674747" w:rsidTr="00C1601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674747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747" w:rsidRDefault="00674747" w:rsidP="00C160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674747" w:rsidRDefault="00674747" w:rsidP="00674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4747" w:rsidRDefault="00674747" w:rsidP="006747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25–МИ /19.10.2015г. на ОИК –гр.Пещера</w:t>
      </w:r>
    </w:p>
    <w:p w:rsidR="0033246A" w:rsidRDefault="0033246A" w:rsidP="003324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4952" w:rsidRDefault="000E4952" w:rsidP="000E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2.</w:t>
      </w:r>
    </w:p>
    <w:p w:rsidR="000E4952" w:rsidRDefault="000E4952" w:rsidP="000E49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E4952" w:rsidRDefault="000E4952" w:rsidP="000E495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0E4952" w:rsidRDefault="000E4952" w:rsidP="000E495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E4952" w:rsidRDefault="000E4952" w:rsidP="000E4952">
      <w:pPr>
        <w:pStyle w:val="ab"/>
        <w:jc w:val="both"/>
      </w:pPr>
      <w:r>
        <w:t>Относно:</w:t>
      </w:r>
      <w:r w:rsidRPr="000E4952">
        <w:t xml:space="preserve"> </w:t>
      </w:r>
      <w:r>
        <w:t>Оповестяване на мерките, позволяващи на избирателите с увредено зрение или със затруднения в придвижването да гласуват в изборния ден</w:t>
      </w:r>
    </w:p>
    <w:p w:rsidR="000E4952" w:rsidRPr="007E2693" w:rsidRDefault="000E4952" w:rsidP="000E49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На основание чл. 234, ал.1 от Изборния кодекс </w:t>
      </w:r>
      <w:proofErr w:type="spellStart"/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.14 на Решение № 1549-МИ/27.08.2015г. на ЦИК </w:t>
      </w: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 във връзка с Писмо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изх. </w:t>
      </w: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№ 91-43-8/29.09.2015г.</w:t>
      </w: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Кмета на Община Пещера</w:t>
      </w: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7E2693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Общинска избирателна комисия – гр. Пещера </w:t>
      </w:r>
    </w:p>
    <w:p w:rsidR="000E4952" w:rsidRPr="007E2693" w:rsidRDefault="000E4952" w:rsidP="000E49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0E4952" w:rsidRDefault="000E4952" w:rsidP="000E4952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ОПОВЕСТЯВА следните мерки, позволяващи на избирателите с увредено зрение или със затруднения в придвижването да гласуват в изборния ден на 25.10.2015 година:</w:t>
      </w:r>
    </w:p>
    <w:p w:rsidR="000E4952" w:rsidRDefault="000E4952" w:rsidP="000E4952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обезпечаване възможността за придвижване на избиратели с увредено зрение или със затруднение в придвижването да гласуват в изборния ден ще се приемат заявки в Общинска администрация гр. Пещера от 19.10.2015г./понеделник/ до 23.10.2015г./петък/,  във времето от 08.30ч. до 12.30ч. и от 13.30ч.до 17.30ч. на тел: 0350 62208;035062203 или на адреса на Община Пещера, ул.“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Дойранска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епопея“ № 17.</w:t>
      </w:r>
    </w:p>
    <w:p w:rsidR="000E4952" w:rsidRDefault="000E4952" w:rsidP="000E495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деня на изборите 25.10.2015г. заявки за помощ при придвижване ще се приемат на посочените телефони или на адреса на Община Пещера от 06.00ч. до 18.30ч.</w:t>
      </w:r>
    </w:p>
    <w:p w:rsidR="000E4952" w:rsidRPr="007E2693" w:rsidRDefault="000E4952" w:rsidP="000E4952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 транспортиране на посочените избиратели ще се използва служебен специализиран автомобил- микробус, оборудван с платформа за колички на хора с увреждане, с рег. № РА 0204ВА</w:t>
      </w:r>
    </w:p>
    <w:p w:rsidR="000E4952" w:rsidRPr="007E2693" w:rsidRDefault="000E4952" w:rsidP="000E495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Избирателите с </w:t>
      </w:r>
      <w:proofErr w:type="spellStart"/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увредeно</w:t>
      </w:r>
      <w:proofErr w:type="spellEnd"/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 зрение или със затруднения в придвижването могат да гласуват и в свободно избрана от тях подходяща секция, различна от предварително посочената им;</w:t>
      </w:r>
    </w:p>
    <w:p w:rsidR="000E4952" w:rsidRPr="007E2693" w:rsidRDefault="000E4952" w:rsidP="000E495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Избирателите с </w:t>
      </w:r>
      <w:proofErr w:type="spellStart"/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увредeно</w:t>
      </w:r>
      <w:proofErr w:type="spellEnd"/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 зрение или със затруднения в придвижването удостоверяват пред СИК самоличността си с документ за самоличност –лична карта или зелен паспорт за лицата, родени преди 31.12.1931год. Когато правото се упражнява в секция, различна от предварително посочената, секционната избирателна комисия вписва избирателите в допълнителната страница на избирателния списък, след като представят декларация по образец, че не са гласували и няма да гласуват на друго място (Приложение № 74-МИ от изборните книжа);</w:t>
      </w:r>
    </w:p>
    <w:p w:rsidR="000E4952" w:rsidRPr="007E2693" w:rsidRDefault="000E4952" w:rsidP="000E495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Когато избирателите са с </w:t>
      </w:r>
      <w:proofErr w:type="spellStart"/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увредeно</w:t>
      </w:r>
      <w:proofErr w:type="spellEnd"/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 xml:space="preserve"> зрение или със затруднения в придвижването, което не им позволява да извършат сами необходимите действия при гласуването, председателят на комисията може да разреши гласуването да се извърши с помощта на придружител, посочен от избирателя. При оспорване на решението на председателя от член на комисията спорът се решава окончателно от секционната избирателна комисия;</w:t>
      </w:r>
    </w:p>
    <w:p w:rsidR="000E4952" w:rsidRPr="007E2693" w:rsidRDefault="000E4952" w:rsidP="000E495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Имената и единният граждански номер на придружителя се вписват в графа „Забележки" на избирателния списък срещу името на избирателя от член на комисията. Данните на придружителя се вписват и в списъка за допълнително вписване на придружителите (Приложение № 73-МИ от изборните книжа), след което придружителят се подписва. Този списък се подписва и от председателя и секретаря;</w:t>
      </w:r>
    </w:p>
    <w:p w:rsidR="000E4952" w:rsidRPr="007E2693" w:rsidRDefault="000E4952" w:rsidP="000E4952">
      <w:pPr>
        <w:numPr>
          <w:ilvl w:val="0"/>
          <w:numId w:val="4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7E2693">
        <w:rPr>
          <w:rFonts w:ascii="Times New Roman" w:eastAsia="Times New Roman" w:hAnsi="Times New Roman"/>
          <w:sz w:val="24"/>
          <w:szCs w:val="24"/>
          <w:lang w:eastAsia="bg-BG"/>
        </w:rPr>
        <w:t>Когато увреждането не позволява на избирателя да се подпише, в полето за подпис член на комисията отбелязва „гласувал" и се подписва. Това обстоятелство се отбелязва в графата „Забележки" и в протокола на секционната избирателна комисия;</w:t>
      </w:r>
    </w:p>
    <w:p w:rsidR="000E4952" w:rsidRDefault="000E4952" w:rsidP="000E4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0E4952" w:rsidRDefault="000E4952" w:rsidP="000E4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49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49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0E49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0E4952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0E4952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0E4952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0E4952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0E4952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0E4952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0E4952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0E4952" w:rsidTr="000E49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Pr="000E4952" w:rsidRDefault="000E4952" w:rsidP="000E4952">
            <w:pPr>
              <w:pStyle w:val="a4"/>
              <w:numPr>
                <w:ilvl w:val="0"/>
                <w:numId w:val="4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4952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0E4952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52" w:rsidRDefault="000E49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0E4952" w:rsidRDefault="000E4952" w:rsidP="000E4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4952" w:rsidRDefault="000E4952" w:rsidP="000E495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26–МИ /НР/19.10.2015г. на ОИК –гр.Пещера</w:t>
      </w:r>
    </w:p>
    <w:p w:rsidR="00F60881" w:rsidRDefault="00F60881" w:rsidP="00F60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3</w:t>
      </w:r>
      <w:r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F60881" w:rsidRDefault="00F60881" w:rsidP="00F608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60881" w:rsidRDefault="00F60881" w:rsidP="00F6088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F60881" w:rsidRDefault="00F60881" w:rsidP="00F6088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60881" w:rsidRDefault="00F60881" w:rsidP="00F60881">
      <w:pPr>
        <w:pStyle w:val="ab"/>
        <w:jc w:val="both"/>
        <w:rPr>
          <w:b/>
        </w:rPr>
      </w:pPr>
      <w:r>
        <w:lastRenderedPageBreak/>
        <w:t>Относно</w:t>
      </w:r>
      <w:r w:rsidRPr="00F60881">
        <w:t>:</w:t>
      </w:r>
      <w:r w:rsidRPr="00F60881">
        <w:t xml:space="preserve"> </w:t>
      </w:r>
      <w:r w:rsidRPr="00F60881">
        <w:t>Постъпил сигнал от Благой Димитров Харизанов и Йордан Иванов Коев  в качеството им на кандидати за Кмет на кметство Радилово в изборите за общински съветници и кметове на 25.10.2015г.</w:t>
      </w:r>
    </w:p>
    <w:p w:rsidR="00F60881" w:rsidRDefault="00F60881" w:rsidP="00F60881">
      <w:pPr>
        <w:pStyle w:val="ab"/>
        <w:jc w:val="both"/>
      </w:pPr>
      <w:r>
        <w:t>На основание чл. 87, ал. 1, т.1, т.22, ОИК – гр.Пещера,</w:t>
      </w:r>
    </w:p>
    <w:p w:rsidR="00F60881" w:rsidRDefault="00F60881" w:rsidP="00F60881">
      <w:pPr>
        <w:pStyle w:val="ab"/>
        <w:jc w:val="both"/>
      </w:pPr>
      <w:r>
        <w:t xml:space="preserve">                                                   Р Е Ш И:</w:t>
      </w:r>
    </w:p>
    <w:p w:rsidR="000E4952" w:rsidRDefault="00F60881" w:rsidP="00F60881">
      <w:pPr>
        <w:pStyle w:val="ab"/>
        <w:jc w:val="both"/>
      </w:pPr>
      <w:r>
        <w:t>ОСТАВЯ БЕЗ УВАЖЕНИЕ Сигнал с Вх.№ 2/19.10.2015г.по регистъра на Жалбите и сигналите на ОИК – гр.Пещера от Благой Димитров Харизанов и Йордан Иванов Коев кандидати за кмет на кметство с. Радилово, Община Пещера.</w:t>
      </w:r>
    </w:p>
    <w:p w:rsidR="00F60881" w:rsidRDefault="00F60881" w:rsidP="00F60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F60881" w:rsidRDefault="00F60881" w:rsidP="00F60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F60881" w:rsidTr="00F60881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 w:rsidP="00F60881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881" w:rsidRDefault="00F608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F60881" w:rsidRDefault="00F60881" w:rsidP="00F608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881" w:rsidRDefault="00F60881" w:rsidP="00F6088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27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–МИ /НР/19.10.2015г. на ОИК –гр.Пещера</w:t>
      </w:r>
    </w:p>
    <w:p w:rsidR="00F60881" w:rsidRDefault="00F60881" w:rsidP="00F60881">
      <w:pPr>
        <w:pStyle w:val="ab"/>
        <w:jc w:val="both"/>
      </w:pPr>
    </w:p>
    <w:p w:rsidR="00122234" w:rsidRPr="000F066F" w:rsidRDefault="00122234" w:rsidP="000E49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0F066F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0F066F" w:rsidRPr="000F066F" w:rsidRDefault="000F066F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00A" w:rsidRPr="000F066F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0F066F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066F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0F066F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0F066F">
        <w:rPr>
          <w:rFonts w:ascii="Times New Roman" w:hAnsi="Times New Roman"/>
          <w:sz w:val="24"/>
          <w:szCs w:val="24"/>
        </w:rPr>
        <w:tab/>
      </w:r>
      <w:r w:rsidR="00D85E7F" w:rsidRPr="000F066F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</w:p>
    <w:p w:rsidR="000E4952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A20A3D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881">
          <w:rPr>
            <w:noProof/>
          </w:rPr>
          <w:t>5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E419D"/>
    <w:multiLevelType w:val="hybridMultilevel"/>
    <w:tmpl w:val="C7D2706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716839"/>
    <w:multiLevelType w:val="hybridMultilevel"/>
    <w:tmpl w:val="05866614"/>
    <w:lvl w:ilvl="0" w:tplc="8C02BF9A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4557AD"/>
    <w:multiLevelType w:val="hybridMultilevel"/>
    <w:tmpl w:val="B36A9A6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036935"/>
    <w:multiLevelType w:val="hybridMultilevel"/>
    <w:tmpl w:val="0C84AA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749A0"/>
    <w:multiLevelType w:val="hybridMultilevel"/>
    <w:tmpl w:val="4DA2B50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3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B664316"/>
    <w:multiLevelType w:val="hybridMultilevel"/>
    <w:tmpl w:val="DAEC4C8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AB594A"/>
    <w:multiLevelType w:val="multilevel"/>
    <w:tmpl w:val="7E365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6502C5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5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1"/>
  </w:num>
  <w:num w:numId="4">
    <w:abstractNumId w:val="6"/>
  </w:num>
  <w:num w:numId="5">
    <w:abstractNumId w:val="26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1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0"/>
  </w:num>
  <w:num w:numId="13">
    <w:abstractNumId w:val="18"/>
  </w:num>
  <w:num w:numId="14">
    <w:abstractNumId w:val="21"/>
  </w:num>
  <w:num w:numId="15">
    <w:abstractNumId w:val="23"/>
  </w:num>
  <w:num w:numId="16">
    <w:abstractNumId w:val="33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7"/>
  </w:num>
  <w:num w:numId="20">
    <w:abstractNumId w:val="36"/>
  </w:num>
  <w:num w:numId="21">
    <w:abstractNumId w:val="37"/>
  </w:num>
  <w:num w:numId="22">
    <w:abstractNumId w:val="13"/>
  </w:num>
  <w:num w:numId="23">
    <w:abstractNumId w:val="22"/>
  </w:num>
  <w:num w:numId="24">
    <w:abstractNumId w:val="35"/>
  </w:num>
  <w:num w:numId="25">
    <w:abstractNumId w:val="12"/>
  </w:num>
  <w:num w:numId="26">
    <w:abstractNumId w:val="28"/>
  </w:num>
  <w:num w:numId="27">
    <w:abstractNumId w:val="32"/>
  </w:num>
  <w:num w:numId="28">
    <w:abstractNumId w:val="2"/>
  </w:num>
  <w:num w:numId="29">
    <w:abstractNumId w:val="10"/>
  </w:num>
  <w:num w:numId="30">
    <w:abstractNumId w:val="19"/>
  </w:num>
  <w:num w:numId="31">
    <w:abstractNumId w:val="20"/>
  </w:num>
  <w:num w:numId="32">
    <w:abstractNumId w:val="29"/>
  </w:num>
  <w:num w:numId="33">
    <w:abstractNumId w:val="15"/>
  </w:num>
  <w:num w:numId="34">
    <w:abstractNumId w:val="1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4"/>
  </w:num>
  <w:num w:numId="38">
    <w:abstractNumId w:val="16"/>
  </w:num>
  <w:num w:numId="39">
    <w:abstractNumId w:val="34"/>
  </w:num>
  <w:num w:numId="40">
    <w:abstractNumId w:val="14"/>
  </w:num>
  <w:num w:numId="41">
    <w:abstractNumId w:val="25"/>
  </w:num>
  <w:num w:numId="42">
    <w:abstractNumId w:val="0"/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3246A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F61F9"/>
    <w:rsid w:val="0070768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2099A"/>
    <w:rsid w:val="00F43F49"/>
    <w:rsid w:val="00F60881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F9CFC-390D-49A1-81D0-CDA632746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1328</Words>
  <Characters>7573</Characters>
  <Application>Microsoft Office Word</Application>
  <DocSecurity>0</DocSecurity>
  <Lines>63</Lines>
  <Paragraphs>17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4</cp:revision>
  <cp:lastPrinted>2015-10-15T12:29:00Z</cp:lastPrinted>
  <dcterms:created xsi:type="dcterms:W3CDTF">2015-10-19T11:11:00Z</dcterms:created>
  <dcterms:modified xsi:type="dcterms:W3CDTF">2015-10-19T14:10:00Z</dcterms:modified>
</cp:coreProperties>
</file>