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C04BE5">
        <w:rPr>
          <w:rFonts w:ascii="Times New Roman" w:hAnsi="Times New Roman"/>
          <w:b/>
          <w:sz w:val="24"/>
          <w:szCs w:val="24"/>
        </w:rPr>
        <w:t>5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C04BE5">
        <w:rPr>
          <w:rFonts w:ascii="Times New Roman" w:hAnsi="Times New Roman"/>
          <w:b/>
          <w:sz w:val="24"/>
          <w:szCs w:val="24"/>
          <w:lang w:val="en-US"/>
        </w:rPr>
        <w:t>1</w:t>
      </w:r>
      <w:r w:rsidR="00C04BE5">
        <w:rPr>
          <w:rFonts w:ascii="Times New Roman" w:hAnsi="Times New Roman"/>
          <w:b/>
          <w:sz w:val="24"/>
          <w:szCs w:val="24"/>
        </w:rPr>
        <w:t>2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11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C04BE5">
        <w:rPr>
          <w:rFonts w:ascii="Times New Roman" w:hAnsi="Times New Roman"/>
          <w:sz w:val="24"/>
          <w:szCs w:val="24"/>
        </w:rPr>
        <w:t>2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11</w:t>
      </w:r>
      <w:r w:rsidR="00290C7C" w:rsidRPr="00FF1B7E">
        <w:rPr>
          <w:rFonts w:ascii="Times New Roman" w:hAnsi="Times New Roman"/>
          <w:sz w:val="24"/>
          <w:szCs w:val="24"/>
        </w:rPr>
        <w:t>.2015г.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C04BE5">
        <w:rPr>
          <w:rFonts w:ascii="Times New Roman" w:hAnsi="Times New Roman"/>
          <w:sz w:val="24"/>
          <w:szCs w:val="24"/>
        </w:rPr>
        <w:t>8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C04BE5" w:rsidRPr="00C04BE5" w:rsidRDefault="00C04BE5" w:rsidP="00C04BE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</w:t>
      </w:r>
      <w:r w:rsidRPr="00C04BE5">
        <w:rPr>
          <w:rFonts w:ascii="Times New Roman" w:hAnsi="Times New Roman"/>
          <w:sz w:val="24"/>
          <w:szCs w:val="24"/>
          <w:lang w:val="en-US"/>
        </w:rPr>
        <w:t>пределяне график за дежурства на членовете на ОИК Пещера, за срока на възражение, след постъпило заявление за предсрочно прекратяване на пълномощия на общински съветник.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FF1B7E" w:rsidRDefault="00EF06B1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C04BE5" w:rsidRDefault="00EF06B1" w:rsidP="00C04BE5">
      <w:pPr>
        <w:pStyle w:val="msonormalcxspmiddle"/>
        <w:contextualSpacing/>
        <w:jc w:val="both"/>
      </w:pPr>
      <w:r w:rsidRPr="00FF1B7E">
        <w:t>Относно:</w:t>
      </w:r>
      <w:r w:rsidR="00D27A7C" w:rsidRPr="00FF1B7E">
        <w:t xml:space="preserve"> </w:t>
      </w:r>
      <w:r w:rsidR="00FF1B7E" w:rsidRPr="00FF1B7E">
        <w:tab/>
      </w:r>
      <w:r w:rsidR="00C04BE5" w:rsidRPr="00F06F53">
        <w:t>определяне график за дежурства на членовете на ОИК Пещера, за срока на възражение, след постъпило заявление за предсрочно прекратяване на пъл</w:t>
      </w:r>
      <w:r w:rsidR="00C04BE5">
        <w:t>номощия</w:t>
      </w:r>
      <w:r w:rsidR="00C04BE5" w:rsidRPr="00F06F53">
        <w:t xml:space="preserve"> на общински съветник.</w:t>
      </w:r>
    </w:p>
    <w:p w:rsidR="00C04BE5" w:rsidRPr="00C04BE5" w:rsidRDefault="00C04BE5" w:rsidP="00C04B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Пещера, чрез Председателя на ОбС град Пещера е постъпило заявление с вх. № </w:t>
      </w:r>
      <w:r w:rsidRPr="00C04BE5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 w:rsidRPr="00C04BE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>.11.2015 г. от Стефан Иванов Балабанов за прекратяване на пълномощията му като общински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ветник на основание чл.30 ал.4, </w:t>
      </w:r>
      <w:bookmarkStart w:id="0" w:name="_GoBack"/>
      <w:bookmarkEnd w:id="0"/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т.3 от ЗМСМА. </w:t>
      </w:r>
    </w:p>
    <w:p w:rsidR="00C04BE5" w:rsidRPr="00C04BE5" w:rsidRDefault="00C04BE5" w:rsidP="00C04B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Г-н Балабанов е запознат с постъпилото заявление и възможността му в три дневен срок да отправи писмено възражение до ОИК. В тази връзка и при спазване на указаните срокове, съгласно чл.30 ал.6 от ЗМСМА и подготовка на материали за вземане на решения, Общинската избирателна комисия:</w:t>
      </w:r>
    </w:p>
    <w:p w:rsidR="00C04BE5" w:rsidRPr="00C04BE5" w:rsidRDefault="00C04BE5" w:rsidP="00C04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C04BE5" w:rsidRPr="00C04BE5" w:rsidRDefault="00C04BE5" w:rsidP="00C04B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Определя график за дежурства от членовете на ОИК, както следва:</w:t>
      </w:r>
    </w:p>
    <w:p w:rsidR="00C04BE5" w:rsidRPr="00C04BE5" w:rsidRDefault="00C04BE5" w:rsidP="00C04BE5">
      <w:pPr>
        <w:numPr>
          <w:ilvl w:val="0"/>
          <w:numId w:val="26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На 13.11.2015 г. от 9:00 ч до 17:00 ч., 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 Костова – председател;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Маргарита Фолева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Връбчев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Василев – член.</w:t>
      </w:r>
    </w:p>
    <w:p w:rsidR="00C04BE5" w:rsidRPr="00C04BE5" w:rsidRDefault="00C04BE5" w:rsidP="00C04BE5">
      <w:pPr>
        <w:numPr>
          <w:ilvl w:val="0"/>
          <w:numId w:val="26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На 14.11.2015 г. от 9:00 ч до 17:00 ч., 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Стойка Цвеева – зам.председател;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Елена Дузова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Василка Димитрова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Щерев – член.</w:t>
      </w:r>
    </w:p>
    <w:p w:rsidR="00C04BE5" w:rsidRPr="00C04BE5" w:rsidRDefault="00C04BE5" w:rsidP="00C04BE5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На 15.11.2015 г. от 9:00 ч до 17:00 ч., 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Атанаска Гочева – секретар;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Анна Кулинска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Здравка Мулетарова – член.</w:t>
      </w:r>
    </w:p>
    <w:p w:rsidR="007B413D" w:rsidRPr="00C04BE5" w:rsidRDefault="007B413D" w:rsidP="00FF1B7E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FF1B7E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lastRenderedPageBreak/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11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C04BE5">
        <w:rPr>
          <w:rFonts w:ascii="Times New Roman" w:hAnsi="Times New Roman"/>
          <w:sz w:val="24"/>
          <w:szCs w:val="24"/>
        </w:rPr>
        <w:t>95–МИ /12</w:t>
      </w:r>
      <w:r w:rsidR="00FF1B7E" w:rsidRPr="00FF1B7E">
        <w:rPr>
          <w:rFonts w:ascii="Times New Roman" w:hAnsi="Times New Roman"/>
          <w:sz w:val="24"/>
          <w:szCs w:val="24"/>
        </w:rPr>
        <w:t>.11</w:t>
      </w:r>
      <w:r w:rsidR="00EF06B1"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EA5D1B" w:rsidRPr="00FF1B7E" w:rsidRDefault="00EA5D1B" w:rsidP="00EA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04BE5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E5" w:rsidRPr="00331203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Pr="00FF1B7E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E5">
          <w:rPr>
            <w:noProof/>
          </w:rPr>
          <w:t>2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5"/>
  </w:num>
  <w:num w:numId="16">
    <w:abstractNumId w:val="23"/>
  </w:num>
  <w:num w:numId="17">
    <w:abstractNumId w:val="12"/>
  </w:num>
  <w:num w:numId="18">
    <w:abstractNumId w:val="18"/>
  </w:num>
  <w:num w:numId="19">
    <w:abstractNumId w:val="19"/>
  </w:num>
  <w:num w:numId="20">
    <w:abstractNumId w:val="22"/>
  </w:num>
  <w:num w:numId="21">
    <w:abstractNumId w:val="14"/>
  </w:num>
  <w:num w:numId="22">
    <w:abstractNumId w:val="17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E6608"/>
    <w:rsid w:val="004F0090"/>
    <w:rsid w:val="005620F0"/>
    <w:rsid w:val="00592600"/>
    <w:rsid w:val="00592C36"/>
    <w:rsid w:val="005B0B20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04BE5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A5D1B"/>
    <w:rsid w:val="00EE10A2"/>
    <w:rsid w:val="00EF06B1"/>
    <w:rsid w:val="00F14B4A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E685-0528-4A8F-B3C9-90E7C7E3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2015-11-16T11:58:00Z</cp:lastPrinted>
  <dcterms:created xsi:type="dcterms:W3CDTF">2015-11-16T11:58:00Z</dcterms:created>
  <dcterms:modified xsi:type="dcterms:W3CDTF">2015-11-16T11:58:00Z</dcterms:modified>
</cp:coreProperties>
</file>